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78DA0" w14:textId="77777777" w:rsidR="00DB377C" w:rsidRPr="00CB7E28" w:rsidRDefault="00DB377C" w:rsidP="00DB377C">
      <w:pPr>
        <w:pStyle w:val="Encabezado"/>
        <w:jc w:val="center"/>
        <w:rPr>
          <w:rFonts w:ascii="Arial" w:hAnsi="Arial" w:cs="Arial"/>
          <w:sz w:val="14"/>
        </w:rPr>
      </w:pPr>
      <w:r w:rsidRPr="00CB7E28">
        <w:rPr>
          <w:rFonts w:ascii="Arial" w:hAnsi="Arial" w:cs="Arial"/>
          <w:sz w:val="14"/>
        </w:rPr>
        <w:t>OFICINA DEL VICEPRESIDENTE</w:t>
      </w:r>
    </w:p>
    <w:p w14:paraId="50C89E0A" w14:textId="77777777" w:rsidR="00BA0C85" w:rsidRDefault="00BA0C85" w:rsidP="00BA4550">
      <w:pPr>
        <w:jc w:val="center"/>
        <w:rPr>
          <w:rFonts w:ascii="Arial" w:hAnsi="Arial" w:cs="Arial"/>
          <w:b/>
        </w:rPr>
      </w:pPr>
    </w:p>
    <w:p w14:paraId="367FA730" w14:textId="77777777" w:rsidR="00BA4550" w:rsidRPr="00465B3E" w:rsidRDefault="00BA4550" w:rsidP="00BA4550">
      <w:pPr>
        <w:jc w:val="center"/>
        <w:rPr>
          <w:rFonts w:ascii="Arial" w:hAnsi="Arial" w:cs="Arial"/>
          <w:b/>
        </w:rPr>
      </w:pPr>
      <w:r w:rsidRPr="00465B3E">
        <w:rPr>
          <w:rFonts w:ascii="Arial" w:hAnsi="Arial" w:cs="Arial"/>
          <w:b/>
        </w:rPr>
        <w:t>C I R C U L A R</w:t>
      </w:r>
    </w:p>
    <w:p w14:paraId="5A3DB5AD" w14:textId="77777777" w:rsidR="00BA4550" w:rsidRPr="00465B3E" w:rsidRDefault="00BA4550" w:rsidP="00BA4550">
      <w:pPr>
        <w:jc w:val="center"/>
        <w:rPr>
          <w:rFonts w:ascii="Arial" w:hAnsi="Arial" w:cs="Arial"/>
        </w:rPr>
      </w:pPr>
    </w:p>
    <w:p w14:paraId="0C6F9481" w14:textId="77777777" w:rsidR="00BA4550" w:rsidRPr="00AE76B6" w:rsidRDefault="004976FB" w:rsidP="00BA45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E76B6">
        <w:rPr>
          <w:rFonts w:ascii="Arial" w:hAnsi="Arial" w:cs="Arial"/>
          <w:color w:val="000000" w:themeColor="text1"/>
          <w:sz w:val="22"/>
          <w:szCs w:val="22"/>
        </w:rPr>
        <w:t>10</w:t>
      </w:r>
      <w:r w:rsidR="00880F42" w:rsidRPr="00AE76B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6A63C4" w:rsidRPr="00AE76B6">
        <w:rPr>
          <w:rFonts w:ascii="Arial" w:hAnsi="Arial" w:cs="Arial"/>
          <w:color w:val="000000" w:themeColor="text1"/>
          <w:sz w:val="22"/>
          <w:szCs w:val="22"/>
        </w:rPr>
        <w:t>enero</w:t>
      </w:r>
      <w:r w:rsidR="00880F42" w:rsidRPr="00AE76B6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AA6E50" w:rsidRPr="00AE76B6">
        <w:rPr>
          <w:rFonts w:ascii="Arial" w:hAnsi="Arial" w:cs="Arial"/>
          <w:color w:val="000000" w:themeColor="text1"/>
          <w:sz w:val="22"/>
          <w:szCs w:val="22"/>
        </w:rPr>
        <w:t>20</w:t>
      </w:r>
      <w:r w:rsidR="006A63C4" w:rsidRPr="00AE76B6">
        <w:rPr>
          <w:rFonts w:ascii="Arial" w:hAnsi="Arial" w:cs="Arial"/>
          <w:color w:val="000000" w:themeColor="text1"/>
          <w:sz w:val="22"/>
          <w:szCs w:val="22"/>
        </w:rPr>
        <w:t>20</w:t>
      </w:r>
      <w:bookmarkStart w:id="0" w:name="_GoBack"/>
      <w:bookmarkEnd w:id="0"/>
    </w:p>
    <w:p w14:paraId="2FA0C67F" w14:textId="77777777" w:rsidR="00BA4550" w:rsidRPr="00CF292A" w:rsidRDefault="00BA4550" w:rsidP="00BA4550">
      <w:pPr>
        <w:jc w:val="both"/>
        <w:rPr>
          <w:rFonts w:ascii="Arial" w:hAnsi="Arial" w:cs="Arial"/>
          <w:noProof/>
          <w:sz w:val="22"/>
          <w:szCs w:val="22"/>
        </w:rPr>
      </w:pPr>
    </w:p>
    <w:p w14:paraId="45EBC15D" w14:textId="77777777" w:rsidR="00CB12DF" w:rsidRPr="00CB12DF" w:rsidRDefault="00BA4550" w:rsidP="00CC7921">
      <w:pPr>
        <w:ind w:left="3540"/>
        <w:jc w:val="both"/>
        <w:rPr>
          <w:rFonts w:ascii="Arial" w:hAnsi="Arial" w:cs="Arial"/>
          <w:sz w:val="22"/>
          <w:szCs w:val="22"/>
        </w:rPr>
      </w:pPr>
      <w:r w:rsidRPr="00AE76B6">
        <w:rPr>
          <w:rFonts w:ascii="Arial" w:hAnsi="Arial" w:cs="Arial"/>
          <w:b/>
          <w:noProof/>
          <w:szCs w:val="22"/>
        </w:rPr>
        <w:t>ASUNTO:</w:t>
      </w:r>
      <w:r w:rsidR="00711015" w:rsidRPr="00AE76B6">
        <w:rPr>
          <w:rFonts w:ascii="Arial" w:hAnsi="Arial" w:cs="Arial"/>
          <w:b/>
          <w:noProof/>
          <w:szCs w:val="22"/>
        </w:rPr>
        <w:t xml:space="preserve"> </w:t>
      </w:r>
      <w:r w:rsidR="00CB12DF" w:rsidRPr="00AE76B6">
        <w:rPr>
          <w:rFonts w:ascii="Arial" w:hAnsi="Arial" w:cs="Arial"/>
          <w:noProof/>
          <w:szCs w:val="22"/>
        </w:rPr>
        <w:t>A</w:t>
      </w:r>
      <w:r w:rsidR="00CB12DF" w:rsidRPr="00AE76B6">
        <w:rPr>
          <w:rFonts w:ascii="Arial" w:hAnsi="Arial" w:cs="Arial"/>
          <w:szCs w:val="22"/>
        </w:rPr>
        <w:t xml:space="preserve">juste de los límites máximos establecidos en la Ley para </w:t>
      </w:r>
      <w:r w:rsidR="00FE711F" w:rsidRPr="00AE76B6">
        <w:rPr>
          <w:rFonts w:ascii="Arial" w:hAnsi="Arial" w:cs="Arial"/>
          <w:szCs w:val="22"/>
        </w:rPr>
        <w:t xml:space="preserve">Facilitar </w:t>
      </w:r>
      <w:r w:rsidR="00CB12DF" w:rsidRPr="00AE76B6">
        <w:rPr>
          <w:rFonts w:ascii="Arial" w:hAnsi="Arial" w:cs="Arial"/>
          <w:szCs w:val="22"/>
        </w:rPr>
        <w:t>la Inclusión Financiera para Reg</w:t>
      </w:r>
      <w:r w:rsidR="00D860C9" w:rsidRPr="00AE76B6">
        <w:rPr>
          <w:rFonts w:ascii="Arial" w:hAnsi="Arial" w:cs="Arial"/>
          <w:szCs w:val="22"/>
        </w:rPr>
        <w:t>istros de Dinero Electrónico y D</w:t>
      </w:r>
      <w:r w:rsidR="00CB12DF" w:rsidRPr="00AE76B6">
        <w:rPr>
          <w:rFonts w:ascii="Arial" w:hAnsi="Arial" w:cs="Arial"/>
          <w:szCs w:val="22"/>
        </w:rPr>
        <w:t>epósitos en Cuentas de Ahorro con Requisitos Simplificados</w:t>
      </w:r>
      <w:r w:rsidR="00673373">
        <w:rPr>
          <w:rFonts w:ascii="Arial" w:hAnsi="Arial" w:cs="Arial"/>
          <w:sz w:val="22"/>
          <w:szCs w:val="22"/>
        </w:rPr>
        <w:t>.</w:t>
      </w:r>
    </w:p>
    <w:p w14:paraId="0065F4B7" w14:textId="77777777" w:rsidR="00364C6E" w:rsidRPr="00CB12DF" w:rsidRDefault="00364C6E" w:rsidP="00CB12DF">
      <w:pPr>
        <w:autoSpaceDE w:val="0"/>
        <w:autoSpaceDN w:val="0"/>
        <w:adjustRightInd w:val="0"/>
        <w:ind w:left="4248" w:hanging="708"/>
        <w:jc w:val="both"/>
        <w:rPr>
          <w:rFonts w:ascii="Arial" w:hAnsi="Arial" w:cs="Arial"/>
          <w:noProof/>
          <w:sz w:val="22"/>
          <w:szCs w:val="22"/>
          <w:lang w:val="es-SV"/>
        </w:rPr>
      </w:pPr>
    </w:p>
    <w:p w14:paraId="6269C17B" w14:textId="77777777" w:rsidR="00BA4550" w:rsidRPr="00CF292A" w:rsidRDefault="00BA4550" w:rsidP="00BA4550">
      <w:pPr>
        <w:jc w:val="both"/>
        <w:rPr>
          <w:rFonts w:ascii="Arial" w:hAnsi="Arial" w:cs="Arial"/>
          <w:noProof/>
          <w:sz w:val="22"/>
          <w:szCs w:val="22"/>
        </w:rPr>
      </w:pPr>
      <w:r w:rsidRPr="00CF292A">
        <w:rPr>
          <w:rFonts w:ascii="Arial" w:hAnsi="Arial" w:cs="Arial"/>
          <w:noProof/>
          <w:sz w:val="22"/>
          <w:szCs w:val="22"/>
        </w:rPr>
        <w:t>Señores</w:t>
      </w:r>
    </w:p>
    <w:p w14:paraId="0E3083F3" w14:textId="77777777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Presidentes y/o Representantes Legales de los Integrantes del Sistema Financiero</w:t>
      </w:r>
    </w:p>
    <w:p w14:paraId="7642B13A" w14:textId="77777777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Presidente de la Asociación Bancaria Salvadoreña</w:t>
      </w:r>
    </w:p>
    <w:p w14:paraId="779607DC" w14:textId="66304E3E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 xml:space="preserve">Presidente de </w:t>
      </w:r>
      <w:r w:rsidR="00AE76B6">
        <w:rPr>
          <w:rFonts w:ascii="Arial" w:hAnsi="Arial" w:cs="Arial"/>
          <w:sz w:val="22"/>
          <w:szCs w:val="22"/>
        </w:rPr>
        <w:t xml:space="preserve">la </w:t>
      </w:r>
      <w:r w:rsidRPr="00CF292A">
        <w:rPr>
          <w:rFonts w:ascii="Arial" w:hAnsi="Arial" w:cs="Arial"/>
          <w:sz w:val="22"/>
          <w:szCs w:val="22"/>
        </w:rPr>
        <w:t>Asociación Salvadoreña de Empresas de Seguros</w:t>
      </w:r>
    </w:p>
    <w:p w14:paraId="51B8849F" w14:textId="4F3E72B7" w:rsidR="00713FA0" w:rsidRPr="00CF292A" w:rsidRDefault="00713FA0" w:rsidP="00713FA0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 xml:space="preserve">Presidente de </w:t>
      </w:r>
      <w:r w:rsidR="00AE76B6">
        <w:rPr>
          <w:rFonts w:ascii="Arial" w:hAnsi="Arial" w:cs="Arial"/>
          <w:sz w:val="22"/>
          <w:szCs w:val="22"/>
        </w:rPr>
        <w:t xml:space="preserve">la </w:t>
      </w:r>
      <w:r w:rsidRPr="00CF292A">
        <w:rPr>
          <w:rFonts w:ascii="Arial" w:hAnsi="Arial" w:cs="Arial"/>
          <w:sz w:val="22"/>
          <w:szCs w:val="22"/>
        </w:rPr>
        <w:t>Asociación Salvadoreña de Administradoras de Fondos de Pensiones</w:t>
      </w:r>
    </w:p>
    <w:p w14:paraId="2EC4B1C9" w14:textId="0C9158D1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 xml:space="preserve">Presidente de </w:t>
      </w:r>
      <w:r w:rsidR="00AE76B6">
        <w:rPr>
          <w:rFonts w:ascii="Arial" w:hAnsi="Arial" w:cs="Arial"/>
          <w:sz w:val="22"/>
          <w:szCs w:val="22"/>
        </w:rPr>
        <w:t xml:space="preserve">la </w:t>
      </w:r>
      <w:r w:rsidR="008608C9" w:rsidRPr="00C57936">
        <w:rPr>
          <w:rFonts w:ascii="Arial" w:hAnsi="Arial" w:cs="Arial"/>
          <w:sz w:val="22"/>
          <w:szCs w:val="22"/>
        </w:rPr>
        <w:t>Asociación Salvadoreña de Bancos Cooperativos y Sociedades de Ahorro y Crédito (ASIFBAN)</w:t>
      </w:r>
    </w:p>
    <w:p w14:paraId="4AE546AF" w14:textId="64B5B7AD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 xml:space="preserve">Presidente de </w:t>
      </w:r>
      <w:r w:rsidR="00AE76B6">
        <w:rPr>
          <w:rFonts w:ascii="Arial" w:hAnsi="Arial" w:cs="Arial"/>
          <w:sz w:val="22"/>
          <w:szCs w:val="22"/>
        </w:rPr>
        <w:t xml:space="preserve">la </w:t>
      </w:r>
      <w:r w:rsidRPr="00CF292A">
        <w:rPr>
          <w:rFonts w:ascii="Arial" w:hAnsi="Arial" w:cs="Arial"/>
          <w:sz w:val="22"/>
          <w:szCs w:val="22"/>
        </w:rPr>
        <w:t>Asociación Salvadoreña de Intermediarios Bursátiles</w:t>
      </w:r>
    </w:p>
    <w:p w14:paraId="58D5792C" w14:textId="77777777" w:rsidR="00713FA0" w:rsidRPr="00CF292A" w:rsidRDefault="00713FA0" w:rsidP="00713FA0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Superintendente del Sistema Financiero</w:t>
      </w:r>
    </w:p>
    <w:p w14:paraId="10965F69" w14:textId="77777777" w:rsidR="00BA4550" w:rsidRPr="00CF292A" w:rsidRDefault="00BA4550" w:rsidP="009E01A5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Presente</w:t>
      </w:r>
    </w:p>
    <w:p w14:paraId="73D6EB20" w14:textId="77777777" w:rsidR="00BA4550" w:rsidRPr="00CF292A" w:rsidRDefault="00BA4550" w:rsidP="00BA4550">
      <w:pPr>
        <w:jc w:val="both"/>
        <w:rPr>
          <w:rFonts w:ascii="Arial" w:hAnsi="Arial" w:cs="Arial"/>
          <w:sz w:val="22"/>
          <w:szCs w:val="22"/>
        </w:rPr>
      </w:pPr>
    </w:p>
    <w:p w14:paraId="06D811CD" w14:textId="77777777" w:rsidR="00BA4550" w:rsidRPr="00CF292A" w:rsidRDefault="00BA4550" w:rsidP="003D21BE">
      <w:pPr>
        <w:jc w:val="both"/>
        <w:rPr>
          <w:rFonts w:ascii="Arial" w:hAnsi="Arial" w:cs="Arial"/>
          <w:sz w:val="22"/>
          <w:szCs w:val="22"/>
        </w:rPr>
      </w:pPr>
      <w:r w:rsidRPr="00CF292A">
        <w:rPr>
          <w:rFonts w:ascii="Arial" w:hAnsi="Arial" w:cs="Arial"/>
          <w:sz w:val="22"/>
          <w:szCs w:val="22"/>
        </w:rPr>
        <w:t>Estimados Señores:</w:t>
      </w:r>
    </w:p>
    <w:p w14:paraId="2A2F9C2C" w14:textId="77777777" w:rsidR="00CF292A" w:rsidRPr="00CF292A" w:rsidRDefault="00CF292A" w:rsidP="00845879">
      <w:pPr>
        <w:jc w:val="both"/>
        <w:rPr>
          <w:rFonts w:ascii="Arial" w:hAnsi="Arial" w:cs="Arial"/>
          <w:sz w:val="22"/>
          <w:szCs w:val="22"/>
        </w:rPr>
      </w:pPr>
    </w:p>
    <w:p w14:paraId="7F870E62" w14:textId="16B496A5" w:rsidR="00A73E46" w:rsidRDefault="003D21BE" w:rsidP="00763CB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A533C">
        <w:rPr>
          <w:rFonts w:ascii="Arial" w:hAnsi="Arial" w:cs="Arial"/>
          <w:sz w:val="22"/>
          <w:szCs w:val="22"/>
        </w:rPr>
        <w:t xml:space="preserve">Les comunico que el Comité de Normas del Banco Central de Reserva de El Salvador, en </w:t>
      </w:r>
      <w:r w:rsidRPr="00B47CA7">
        <w:rPr>
          <w:rFonts w:ascii="Arial" w:hAnsi="Arial" w:cs="Arial"/>
          <w:sz w:val="22"/>
          <w:szCs w:val="22"/>
        </w:rPr>
        <w:t xml:space="preserve">Sesión </w:t>
      </w:r>
      <w:r w:rsidRPr="008073C8">
        <w:rPr>
          <w:rFonts w:ascii="Arial" w:hAnsi="Arial" w:cs="Arial"/>
          <w:sz w:val="22"/>
          <w:szCs w:val="22"/>
        </w:rPr>
        <w:t>No. CN-</w:t>
      </w:r>
      <w:r w:rsidR="00303CCD" w:rsidRPr="008073C8">
        <w:rPr>
          <w:rFonts w:ascii="Arial" w:hAnsi="Arial" w:cs="Arial"/>
          <w:sz w:val="22"/>
          <w:szCs w:val="22"/>
        </w:rPr>
        <w:t>01</w:t>
      </w:r>
      <w:r w:rsidR="00AA6E50" w:rsidRPr="008073C8">
        <w:rPr>
          <w:rFonts w:ascii="Arial" w:hAnsi="Arial" w:cs="Arial"/>
          <w:sz w:val="22"/>
          <w:szCs w:val="22"/>
        </w:rPr>
        <w:t>/20</w:t>
      </w:r>
      <w:r w:rsidR="00654AEE" w:rsidRPr="008073C8">
        <w:rPr>
          <w:rFonts w:ascii="Arial" w:hAnsi="Arial" w:cs="Arial"/>
          <w:sz w:val="22"/>
          <w:szCs w:val="22"/>
        </w:rPr>
        <w:t>20</w:t>
      </w:r>
      <w:r w:rsidRPr="008073C8">
        <w:rPr>
          <w:rFonts w:ascii="Arial" w:hAnsi="Arial" w:cs="Arial"/>
          <w:sz w:val="22"/>
          <w:szCs w:val="22"/>
        </w:rPr>
        <w:t xml:space="preserve">, celebrada el </w:t>
      </w:r>
      <w:r w:rsidR="00654AEE" w:rsidRPr="008073C8">
        <w:rPr>
          <w:rFonts w:ascii="Arial" w:hAnsi="Arial" w:cs="Arial"/>
          <w:sz w:val="22"/>
          <w:szCs w:val="22"/>
        </w:rPr>
        <w:t>9</w:t>
      </w:r>
      <w:r w:rsidR="008F534F" w:rsidRPr="008073C8">
        <w:rPr>
          <w:rFonts w:ascii="Arial" w:hAnsi="Arial" w:cs="Arial"/>
          <w:sz w:val="22"/>
          <w:szCs w:val="22"/>
        </w:rPr>
        <w:t xml:space="preserve"> </w:t>
      </w:r>
      <w:r w:rsidRPr="008073C8">
        <w:rPr>
          <w:rFonts w:ascii="Arial" w:hAnsi="Arial" w:cs="Arial"/>
          <w:sz w:val="22"/>
          <w:szCs w:val="22"/>
        </w:rPr>
        <w:t xml:space="preserve">de </w:t>
      </w:r>
      <w:r w:rsidR="00654AEE" w:rsidRPr="008073C8">
        <w:rPr>
          <w:rFonts w:ascii="Arial" w:hAnsi="Arial" w:cs="Arial"/>
          <w:sz w:val="22"/>
          <w:szCs w:val="22"/>
        </w:rPr>
        <w:t>enero</w:t>
      </w:r>
      <w:r w:rsidR="00AA6E50" w:rsidRPr="008073C8">
        <w:rPr>
          <w:rFonts w:ascii="Arial" w:hAnsi="Arial" w:cs="Arial"/>
          <w:sz w:val="22"/>
          <w:szCs w:val="22"/>
        </w:rPr>
        <w:t xml:space="preserve"> de 20</w:t>
      </w:r>
      <w:r w:rsidR="00654AEE" w:rsidRPr="008073C8">
        <w:rPr>
          <w:rFonts w:ascii="Arial" w:hAnsi="Arial" w:cs="Arial"/>
          <w:sz w:val="22"/>
          <w:szCs w:val="22"/>
        </w:rPr>
        <w:t>20</w:t>
      </w:r>
      <w:r w:rsidR="00845879" w:rsidRPr="008073C8">
        <w:rPr>
          <w:rFonts w:ascii="Arial" w:hAnsi="Arial" w:cs="Arial"/>
          <w:sz w:val="22"/>
          <w:szCs w:val="22"/>
        </w:rPr>
        <w:t xml:space="preserve">, </w:t>
      </w:r>
      <w:r w:rsidR="00845879" w:rsidRPr="00CA533C">
        <w:rPr>
          <w:rFonts w:ascii="Arial" w:hAnsi="Arial" w:cs="Arial"/>
          <w:sz w:val="22"/>
          <w:szCs w:val="22"/>
        </w:rPr>
        <w:t xml:space="preserve">acordó </w:t>
      </w:r>
      <w:r w:rsidR="00CC7921" w:rsidRPr="00CA533C">
        <w:rPr>
          <w:rFonts w:ascii="Arial" w:hAnsi="Arial" w:cs="Arial"/>
          <w:sz w:val="22"/>
        </w:rPr>
        <w:t>a</w:t>
      </w:r>
      <w:r w:rsidR="007B2B7E" w:rsidRPr="00CA533C">
        <w:rPr>
          <w:rFonts w:ascii="Arial" w:hAnsi="Arial" w:cs="Arial"/>
          <w:sz w:val="22"/>
        </w:rPr>
        <w:t xml:space="preserve">probar </w:t>
      </w:r>
      <w:bookmarkStart w:id="1" w:name="_Hlk29484120"/>
      <w:r w:rsidR="00CB12DF" w:rsidRPr="00CA533C">
        <w:rPr>
          <w:rFonts w:ascii="Arial" w:hAnsi="Arial" w:cs="Arial"/>
          <w:sz w:val="22"/>
          <w:szCs w:val="22"/>
        </w:rPr>
        <w:t>el ajuste de los</w:t>
      </w:r>
      <w:r w:rsidR="00763CBB" w:rsidRPr="00763CBB">
        <w:rPr>
          <w:rFonts w:ascii="Arial" w:hAnsi="Arial" w:cs="Arial"/>
          <w:sz w:val="22"/>
          <w:szCs w:val="22"/>
        </w:rPr>
        <w:t xml:space="preserve"> límites de Monto Máximo de transacciones </w:t>
      </w:r>
      <w:r w:rsidR="009F16E0">
        <w:rPr>
          <w:rFonts w:ascii="Arial" w:hAnsi="Arial" w:cs="Arial"/>
          <w:sz w:val="22"/>
          <w:szCs w:val="22"/>
        </w:rPr>
        <w:t xml:space="preserve">recibidas, realizadas y </w:t>
      </w:r>
      <w:r w:rsidR="00763CBB" w:rsidRPr="00763CBB">
        <w:rPr>
          <w:rFonts w:ascii="Arial" w:hAnsi="Arial" w:cs="Arial"/>
          <w:sz w:val="22"/>
          <w:szCs w:val="22"/>
        </w:rPr>
        <w:t xml:space="preserve">acumuladas en </w:t>
      </w:r>
      <w:r w:rsidR="009F16E0">
        <w:rPr>
          <w:rFonts w:ascii="Arial" w:hAnsi="Arial" w:cs="Arial"/>
          <w:sz w:val="22"/>
          <w:szCs w:val="22"/>
        </w:rPr>
        <w:t>un</w:t>
      </w:r>
      <w:r w:rsidR="00763CBB" w:rsidRPr="00763CBB">
        <w:rPr>
          <w:rFonts w:ascii="Arial" w:hAnsi="Arial" w:cs="Arial"/>
          <w:sz w:val="22"/>
          <w:szCs w:val="22"/>
        </w:rPr>
        <w:t xml:space="preserve"> mes </w:t>
      </w:r>
      <w:proofErr w:type="gramStart"/>
      <w:r w:rsidR="00763CBB" w:rsidRPr="00763CBB">
        <w:rPr>
          <w:rFonts w:ascii="Arial" w:hAnsi="Arial" w:cs="Arial"/>
          <w:sz w:val="22"/>
          <w:szCs w:val="22"/>
        </w:rPr>
        <w:t>y</w:t>
      </w:r>
      <w:proofErr w:type="gramEnd"/>
      <w:r w:rsidR="00763CBB" w:rsidRPr="00763CBB">
        <w:rPr>
          <w:rFonts w:ascii="Arial" w:hAnsi="Arial" w:cs="Arial"/>
          <w:sz w:val="22"/>
          <w:szCs w:val="22"/>
        </w:rPr>
        <w:t xml:space="preserve"> </w:t>
      </w:r>
      <w:r w:rsidR="00C33831">
        <w:rPr>
          <w:rFonts w:ascii="Arial" w:hAnsi="Arial" w:cs="Arial"/>
          <w:sz w:val="22"/>
          <w:szCs w:val="22"/>
        </w:rPr>
        <w:t xml:space="preserve">el </w:t>
      </w:r>
      <w:r w:rsidR="00763CBB" w:rsidRPr="00763CBB">
        <w:rPr>
          <w:rFonts w:ascii="Arial" w:hAnsi="Arial" w:cs="Arial"/>
          <w:sz w:val="22"/>
          <w:szCs w:val="22"/>
        </w:rPr>
        <w:t>Saldo Máximo acreditado establecidos</w:t>
      </w:r>
      <w:bookmarkEnd w:id="1"/>
      <w:r w:rsidR="00763CBB" w:rsidRPr="00763CBB">
        <w:rPr>
          <w:rFonts w:ascii="Arial" w:hAnsi="Arial" w:cs="Arial"/>
          <w:sz w:val="22"/>
          <w:szCs w:val="22"/>
        </w:rPr>
        <w:t xml:space="preserve"> </w:t>
      </w:r>
      <w:r w:rsidR="00C33831">
        <w:rPr>
          <w:rFonts w:ascii="Arial" w:hAnsi="Arial" w:cs="Arial"/>
          <w:sz w:val="22"/>
          <w:szCs w:val="22"/>
        </w:rPr>
        <w:t>en los Artículos</w:t>
      </w:r>
      <w:r w:rsidR="00295E1D" w:rsidRPr="00295E1D">
        <w:rPr>
          <w:rFonts w:ascii="Arial" w:hAnsi="Arial" w:cs="Arial"/>
          <w:sz w:val="22"/>
          <w:szCs w:val="22"/>
        </w:rPr>
        <w:t xml:space="preserve"> 5 y </w:t>
      </w:r>
      <w:r w:rsidR="00C33831">
        <w:rPr>
          <w:rFonts w:ascii="Arial" w:hAnsi="Arial" w:cs="Arial"/>
          <w:sz w:val="22"/>
          <w:szCs w:val="22"/>
        </w:rPr>
        <w:t xml:space="preserve"> </w:t>
      </w:r>
      <w:r w:rsidR="00295E1D" w:rsidRPr="00295E1D">
        <w:rPr>
          <w:rFonts w:ascii="Arial" w:hAnsi="Arial" w:cs="Arial"/>
          <w:sz w:val="22"/>
          <w:szCs w:val="22"/>
        </w:rPr>
        <w:t xml:space="preserve">20 </w:t>
      </w:r>
      <w:r w:rsidR="00295E1D">
        <w:rPr>
          <w:rFonts w:ascii="Arial" w:hAnsi="Arial" w:cs="Arial"/>
          <w:sz w:val="22"/>
          <w:szCs w:val="22"/>
        </w:rPr>
        <w:t>de</w:t>
      </w:r>
      <w:r w:rsidR="00CB12DF" w:rsidRPr="00CA533C">
        <w:rPr>
          <w:rFonts w:ascii="Arial" w:hAnsi="Arial" w:cs="Arial"/>
          <w:sz w:val="22"/>
          <w:szCs w:val="22"/>
        </w:rPr>
        <w:t xml:space="preserve"> la Ley para </w:t>
      </w:r>
      <w:r w:rsidR="00244151">
        <w:rPr>
          <w:rFonts w:ascii="Arial" w:hAnsi="Arial" w:cs="Arial"/>
          <w:sz w:val="22"/>
          <w:szCs w:val="22"/>
        </w:rPr>
        <w:t xml:space="preserve">Facilitar </w:t>
      </w:r>
      <w:r w:rsidR="00CB12DF" w:rsidRPr="00CA533C">
        <w:rPr>
          <w:rFonts w:ascii="Arial" w:hAnsi="Arial" w:cs="Arial"/>
          <w:sz w:val="22"/>
          <w:szCs w:val="22"/>
        </w:rPr>
        <w:t xml:space="preserve">la Inclusión Financiera para </w:t>
      </w:r>
      <w:r w:rsidR="00A66F3E">
        <w:rPr>
          <w:rFonts w:ascii="Arial" w:hAnsi="Arial" w:cs="Arial"/>
          <w:sz w:val="22"/>
          <w:szCs w:val="22"/>
        </w:rPr>
        <w:t>r</w:t>
      </w:r>
      <w:r w:rsidR="00CB12DF" w:rsidRPr="00CA533C">
        <w:rPr>
          <w:rFonts w:ascii="Arial" w:hAnsi="Arial" w:cs="Arial"/>
          <w:sz w:val="22"/>
          <w:szCs w:val="22"/>
        </w:rPr>
        <w:t xml:space="preserve">egistros de </w:t>
      </w:r>
      <w:r w:rsidR="00A66F3E">
        <w:rPr>
          <w:rFonts w:ascii="Arial" w:hAnsi="Arial" w:cs="Arial"/>
          <w:sz w:val="22"/>
          <w:szCs w:val="22"/>
        </w:rPr>
        <w:t>d</w:t>
      </w:r>
      <w:r w:rsidR="00CB12DF" w:rsidRPr="00CA533C">
        <w:rPr>
          <w:rFonts w:ascii="Arial" w:hAnsi="Arial" w:cs="Arial"/>
          <w:sz w:val="22"/>
          <w:szCs w:val="22"/>
        </w:rPr>
        <w:t xml:space="preserve">inero </w:t>
      </w:r>
      <w:r w:rsidR="00A66F3E">
        <w:rPr>
          <w:rFonts w:ascii="Arial" w:hAnsi="Arial" w:cs="Arial"/>
          <w:sz w:val="22"/>
          <w:szCs w:val="22"/>
        </w:rPr>
        <w:t>e</w:t>
      </w:r>
      <w:r w:rsidR="00CB12DF" w:rsidRPr="00CA533C">
        <w:rPr>
          <w:rFonts w:ascii="Arial" w:hAnsi="Arial" w:cs="Arial"/>
          <w:sz w:val="22"/>
          <w:szCs w:val="22"/>
        </w:rPr>
        <w:t xml:space="preserve">lectrónico y depósitos en </w:t>
      </w:r>
      <w:r w:rsidR="00A66F3E">
        <w:rPr>
          <w:rFonts w:ascii="Arial" w:hAnsi="Arial" w:cs="Arial"/>
          <w:sz w:val="22"/>
          <w:szCs w:val="22"/>
        </w:rPr>
        <w:t>c</w:t>
      </w:r>
      <w:r w:rsidR="00CB12DF" w:rsidRPr="00CA533C">
        <w:rPr>
          <w:rFonts w:ascii="Arial" w:hAnsi="Arial" w:cs="Arial"/>
          <w:sz w:val="22"/>
          <w:szCs w:val="22"/>
        </w:rPr>
        <w:t xml:space="preserve">uentas de </w:t>
      </w:r>
      <w:r w:rsidR="00A66F3E">
        <w:rPr>
          <w:rFonts w:ascii="Arial" w:hAnsi="Arial" w:cs="Arial"/>
          <w:sz w:val="22"/>
          <w:szCs w:val="22"/>
        </w:rPr>
        <w:t>a</w:t>
      </w:r>
      <w:r w:rsidR="00580D5D">
        <w:rPr>
          <w:rFonts w:ascii="Arial" w:hAnsi="Arial" w:cs="Arial"/>
          <w:sz w:val="22"/>
          <w:szCs w:val="22"/>
        </w:rPr>
        <w:t xml:space="preserve">horro con </w:t>
      </w:r>
      <w:r w:rsidR="00A66F3E">
        <w:rPr>
          <w:rFonts w:ascii="Arial" w:hAnsi="Arial" w:cs="Arial"/>
          <w:sz w:val="22"/>
          <w:szCs w:val="22"/>
        </w:rPr>
        <w:t>r</w:t>
      </w:r>
      <w:r w:rsidR="00CB12DF" w:rsidRPr="00CA533C">
        <w:rPr>
          <w:rFonts w:ascii="Arial" w:hAnsi="Arial" w:cs="Arial"/>
          <w:sz w:val="22"/>
          <w:szCs w:val="22"/>
        </w:rPr>
        <w:t xml:space="preserve">equisitos </w:t>
      </w:r>
      <w:r w:rsidR="00A66F3E">
        <w:rPr>
          <w:rFonts w:ascii="Arial" w:hAnsi="Arial" w:cs="Arial"/>
          <w:sz w:val="22"/>
          <w:szCs w:val="22"/>
        </w:rPr>
        <w:t>s</w:t>
      </w:r>
      <w:r w:rsidR="00580D5D">
        <w:rPr>
          <w:rFonts w:ascii="Arial" w:hAnsi="Arial" w:cs="Arial"/>
          <w:sz w:val="22"/>
          <w:szCs w:val="22"/>
        </w:rPr>
        <w:t>i</w:t>
      </w:r>
      <w:r w:rsidR="00295E1D">
        <w:rPr>
          <w:rFonts w:ascii="Arial" w:hAnsi="Arial" w:cs="Arial"/>
          <w:sz w:val="22"/>
          <w:szCs w:val="22"/>
        </w:rPr>
        <w:t>mplificados,</w:t>
      </w:r>
      <w:r w:rsidR="00673373">
        <w:rPr>
          <w:rFonts w:ascii="Arial" w:hAnsi="Arial" w:cs="Arial"/>
          <w:sz w:val="22"/>
          <w:szCs w:val="22"/>
        </w:rPr>
        <w:t xml:space="preserve"> </w:t>
      </w:r>
      <w:r w:rsidR="00965E47" w:rsidRPr="00965E47">
        <w:rPr>
          <w:rFonts w:ascii="Arial" w:hAnsi="Arial" w:cs="Arial"/>
          <w:sz w:val="22"/>
          <w:szCs w:val="22"/>
        </w:rPr>
        <w:t>con</w:t>
      </w:r>
      <w:r w:rsidR="00763CBB">
        <w:rPr>
          <w:rFonts w:ascii="Arial" w:hAnsi="Arial" w:cs="Arial"/>
          <w:sz w:val="22"/>
          <w:szCs w:val="22"/>
        </w:rPr>
        <w:t>forme</w:t>
      </w:r>
      <w:r w:rsidR="00965E47" w:rsidRPr="00965E47">
        <w:rPr>
          <w:rFonts w:ascii="Arial" w:hAnsi="Arial" w:cs="Arial"/>
          <w:sz w:val="22"/>
          <w:szCs w:val="22"/>
        </w:rPr>
        <w:t xml:space="preserve"> </w:t>
      </w:r>
      <w:r w:rsidR="003F36A6" w:rsidRPr="003F36A6">
        <w:rPr>
          <w:rFonts w:ascii="Arial" w:hAnsi="Arial" w:cs="Arial"/>
          <w:sz w:val="22"/>
          <w:szCs w:val="22"/>
        </w:rPr>
        <w:t xml:space="preserve">a las reformas de la </w:t>
      </w:r>
      <w:r w:rsidR="00C33831">
        <w:rPr>
          <w:rFonts w:ascii="Arial" w:hAnsi="Arial" w:cs="Arial"/>
          <w:sz w:val="22"/>
          <w:szCs w:val="22"/>
        </w:rPr>
        <w:t xml:space="preserve">referida Ley, </w:t>
      </w:r>
      <w:r w:rsidR="003F36A6">
        <w:rPr>
          <w:rFonts w:ascii="Arial" w:hAnsi="Arial" w:cs="Arial"/>
          <w:sz w:val="22"/>
          <w:szCs w:val="22"/>
        </w:rPr>
        <w:t xml:space="preserve">realizada por </w:t>
      </w:r>
      <w:r w:rsidR="00965E47" w:rsidRPr="00965E47">
        <w:rPr>
          <w:rFonts w:ascii="Arial" w:hAnsi="Arial" w:cs="Arial"/>
          <w:sz w:val="22"/>
          <w:szCs w:val="22"/>
        </w:rPr>
        <w:t>medio del Decreto</w:t>
      </w:r>
      <w:r w:rsidR="00B93C3B">
        <w:rPr>
          <w:rFonts w:ascii="Arial" w:hAnsi="Arial" w:cs="Arial"/>
          <w:sz w:val="22"/>
          <w:szCs w:val="22"/>
        </w:rPr>
        <w:t xml:space="preserve"> Legislativo</w:t>
      </w:r>
      <w:r w:rsidR="00965E47" w:rsidRPr="00965E47">
        <w:rPr>
          <w:rFonts w:ascii="Arial" w:hAnsi="Arial" w:cs="Arial"/>
          <w:sz w:val="22"/>
          <w:szCs w:val="22"/>
        </w:rPr>
        <w:t xml:space="preserve"> </w:t>
      </w:r>
      <w:r w:rsidR="00AE76B6">
        <w:rPr>
          <w:rFonts w:ascii="Arial" w:hAnsi="Arial" w:cs="Arial"/>
          <w:sz w:val="22"/>
          <w:szCs w:val="22"/>
        </w:rPr>
        <w:t xml:space="preserve">No. </w:t>
      </w:r>
      <w:r w:rsidR="00965E47" w:rsidRPr="00965E47">
        <w:rPr>
          <w:rFonts w:ascii="Arial" w:hAnsi="Arial" w:cs="Arial"/>
          <w:sz w:val="22"/>
          <w:szCs w:val="22"/>
        </w:rPr>
        <w:t>464 del 31 de octubre de 2019, quedando establecidos de la manera siguiente: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870"/>
      </w:tblGrid>
      <w:tr w:rsidR="00763CBB" w:rsidRPr="00AE76B6" w14:paraId="349E1F07" w14:textId="77777777" w:rsidTr="00BC5A68">
        <w:tc>
          <w:tcPr>
            <w:tcW w:w="3969" w:type="dxa"/>
          </w:tcPr>
          <w:p w14:paraId="0C6A5742" w14:textId="77777777" w:rsidR="00AE76B6" w:rsidRDefault="00392B89" w:rsidP="00BC5A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76B6">
              <w:rPr>
                <w:rFonts w:ascii="Arial" w:hAnsi="Arial" w:cs="Arial"/>
                <w:b/>
                <w:sz w:val="20"/>
                <w:szCs w:val="22"/>
              </w:rPr>
              <w:t>Monto Máximo de transacciones recibidas, realizadas y acumuladas</w:t>
            </w:r>
          </w:p>
          <w:p w14:paraId="7B3FD3F6" w14:textId="28BD9783" w:rsidR="00763CBB" w:rsidRPr="00AE76B6" w:rsidRDefault="00392B89" w:rsidP="00BC5A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E76B6">
              <w:rPr>
                <w:rFonts w:ascii="Arial" w:hAnsi="Arial" w:cs="Arial"/>
                <w:b/>
                <w:sz w:val="20"/>
                <w:szCs w:val="22"/>
              </w:rPr>
              <w:t xml:space="preserve"> en un mes</w:t>
            </w:r>
          </w:p>
        </w:tc>
        <w:tc>
          <w:tcPr>
            <w:tcW w:w="3870" w:type="dxa"/>
          </w:tcPr>
          <w:p w14:paraId="1A3C8D93" w14:textId="77777777" w:rsidR="00AE76B6" w:rsidRDefault="00AE76B6" w:rsidP="00BC5A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1B7F1A2" w14:textId="77777777" w:rsidR="00AE76B6" w:rsidRDefault="00AE76B6" w:rsidP="00BC5A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AB38910" w14:textId="201005B7" w:rsidR="00763CBB" w:rsidRPr="00AE76B6" w:rsidRDefault="00763CBB" w:rsidP="00BC5A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76B6">
              <w:rPr>
                <w:rFonts w:ascii="Arial" w:hAnsi="Arial" w:cs="Arial"/>
                <w:b/>
                <w:sz w:val="20"/>
                <w:szCs w:val="22"/>
              </w:rPr>
              <w:t>Saldo Máximo acreditado</w:t>
            </w:r>
          </w:p>
        </w:tc>
      </w:tr>
      <w:tr w:rsidR="00763CBB" w:rsidRPr="00AE76B6" w14:paraId="0379123D" w14:textId="77777777" w:rsidTr="00BC5A68">
        <w:trPr>
          <w:trHeight w:val="226"/>
        </w:trPr>
        <w:tc>
          <w:tcPr>
            <w:tcW w:w="3969" w:type="dxa"/>
          </w:tcPr>
          <w:p w14:paraId="31191ED1" w14:textId="77777777" w:rsidR="00763CBB" w:rsidRPr="00AE76B6" w:rsidRDefault="00763CBB" w:rsidP="00BC5A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76B6">
              <w:rPr>
                <w:rFonts w:ascii="Arial" w:hAnsi="Arial" w:cs="Arial"/>
                <w:sz w:val="20"/>
                <w:szCs w:val="22"/>
              </w:rPr>
              <w:t>US$1,520.85</w:t>
            </w:r>
          </w:p>
        </w:tc>
        <w:tc>
          <w:tcPr>
            <w:tcW w:w="3870" w:type="dxa"/>
          </w:tcPr>
          <w:p w14:paraId="2BC01883" w14:textId="77777777" w:rsidR="00763CBB" w:rsidRPr="00AE76B6" w:rsidRDefault="00763CBB" w:rsidP="00BC5A6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76B6">
              <w:rPr>
                <w:rFonts w:ascii="Arial" w:hAnsi="Arial" w:cs="Arial"/>
                <w:sz w:val="20"/>
                <w:szCs w:val="22"/>
              </w:rPr>
              <w:t>US$1,520.85</w:t>
            </w:r>
          </w:p>
        </w:tc>
      </w:tr>
    </w:tbl>
    <w:p w14:paraId="56BD6DEC" w14:textId="77777777" w:rsidR="00763CBB" w:rsidRDefault="00763CBB" w:rsidP="00CA533C">
      <w:pPr>
        <w:jc w:val="both"/>
        <w:rPr>
          <w:rFonts w:ascii="Arial" w:hAnsi="Arial" w:cs="Arial"/>
          <w:sz w:val="22"/>
          <w:szCs w:val="22"/>
        </w:rPr>
      </w:pPr>
    </w:p>
    <w:p w14:paraId="3C2EE6AE" w14:textId="66A22A35" w:rsidR="00EA56CF" w:rsidRDefault="00B93C3B" w:rsidP="00EA56C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Además, </w:t>
      </w:r>
      <w:r w:rsidR="00AA5178">
        <w:rPr>
          <w:rFonts w:ascii="Arial" w:hAnsi="Arial" w:cs="Arial"/>
          <w:sz w:val="22"/>
          <w:szCs w:val="22"/>
        </w:rPr>
        <w:t>se les informa que c</w:t>
      </w:r>
      <w:r w:rsidR="00763CBB" w:rsidRPr="00763CBB">
        <w:rPr>
          <w:rFonts w:ascii="Arial" w:hAnsi="Arial" w:cs="Arial"/>
          <w:sz w:val="22"/>
          <w:szCs w:val="22"/>
        </w:rPr>
        <w:t xml:space="preserve">ontinua vigente el Monto Máximo </w:t>
      </w:r>
      <w:r w:rsidR="003771A5">
        <w:rPr>
          <w:rFonts w:ascii="Arial" w:hAnsi="Arial" w:cs="Arial"/>
          <w:sz w:val="22"/>
          <w:szCs w:val="22"/>
        </w:rPr>
        <w:t>por</w:t>
      </w:r>
      <w:r w:rsidR="00763CBB" w:rsidRPr="00763CBB">
        <w:rPr>
          <w:rFonts w:ascii="Arial" w:hAnsi="Arial" w:cs="Arial"/>
          <w:sz w:val="22"/>
          <w:szCs w:val="22"/>
        </w:rPr>
        <w:t xml:space="preserve"> transacción de US$307.00 aprobado en el Comité de Normas No. CN-14/2019</w:t>
      </w:r>
      <w:r w:rsidR="00AE76B6">
        <w:rPr>
          <w:rFonts w:ascii="Arial" w:hAnsi="Arial" w:cs="Arial"/>
          <w:sz w:val="22"/>
          <w:szCs w:val="22"/>
        </w:rPr>
        <w:t>,</w:t>
      </w:r>
      <w:r w:rsidR="00763CBB" w:rsidRPr="00763CBB">
        <w:rPr>
          <w:rFonts w:ascii="Arial" w:hAnsi="Arial" w:cs="Arial"/>
          <w:sz w:val="22"/>
          <w:szCs w:val="22"/>
        </w:rPr>
        <w:t xml:space="preserve"> </w:t>
      </w:r>
      <w:r w:rsidR="00F26D32">
        <w:rPr>
          <w:rFonts w:ascii="Arial" w:hAnsi="Arial" w:cs="Arial"/>
          <w:sz w:val="22"/>
          <w:szCs w:val="22"/>
        </w:rPr>
        <w:t>del 14</w:t>
      </w:r>
      <w:r w:rsidR="00763CBB" w:rsidRPr="00763CBB">
        <w:rPr>
          <w:rFonts w:ascii="Arial" w:hAnsi="Arial" w:cs="Arial"/>
          <w:sz w:val="22"/>
          <w:szCs w:val="22"/>
        </w:rPr>
        <w:t xml:space="preserve"> </w:t>
      </w:r>
      <w:r w:rsidR="00E01B7A">
        <w:rPr>
          <w:rFonts w:ascii="Arial" w:hAnsi="Arial" w:cs="Arial"/>
          <w:sz w:val="22"/>
          <w:szCs w:val="22"/>
        </w:rPr>
        <w:t xml:space="preserve">de </w:t>
      </w:r>
      <w:r w:rsidR="00763CBB" w:rsidRPr="00763CBB">
        <w:rPr>
          <w:rFonts w:ascii="Arial" w:hAnsi="Arial" w:cs="Arial"/>
          <w:sz w:val="22"/>
          <w:szCs w:val="22"/>
        </w:rPr>
        <w:t xml:space="preserve">agosto </w:t>
      </w:r>
      <w:r w:rsidR="00E01B7A">
        <w:rPr>
          <w:rFonts w:ascii="Arial" w:hAnsi="Arial" w:cs="Arial"/>
          <w:sz w:val="22"/>
          <w:szCs w:val="22"/>
        </w:rPr>
        <w:t xml:space="preserve">de </w:t>
      </w:r>
      <w:r w:rsidR="00C33831">
        <w:rPr>
          <w:rFonts w:ascii="Arial" w:hAnsi="Arial" w:cs="Arial"/>
          <w:sz w:val="22"/>
          <w:szCs w:val="22"/>
        </w:rPr>
        <w:t>2019 y que d</w:t>
      </w:r>
      <w:r w:rsidR="00763CBB" w:rsidRPr="00763CBB">
        <w:rPr>
          <w:rFonts w:ascii="Arial" w:hAnsi="Arial" w:cs="Arial"/>
          <w:sz w:val="22"/>
          <w:szCs w:val="22"/>
        </w:rPr>
        <w:t xml:space="preserve">e conformidad a la </w:t>
      </w:r>
      <w:r w:rsidR="00C33831">
        <w:rPr>
          <w:rFonts w:ascii="Arial" w:hAnsi="Arial" w:cs="Arial"/>
          <w:sz w:val="22"/>
          <w:szCs w:val="22"/>
        </w:rPr>
        <w:t xml:space="preserve">reforma de la </w:t>
      </w:r>
      <w:r w:rsidR="00C33831" w:rsidRPr="00192DDB">
        <w:rPr>
          <w:rFonts w:ascii="Arial" w:hAnsi="Arial" w:cs="Arial"/>
          <w:sz w:val="23"/>
          <w:szCs w:val="23"/>
          <w:lang w:val="es-SV"/>
        </w:rPr>
        <w:t>Ley para Facilita</w:t>
      </w:r>
      <w:r w:rsidR="00C33831">
        <w:rPr>
          <w:rFonts w:ascii="Arial" w:hAnsi="Arial" w:cs="Arial"/>
          <w:sz w:val="23"/>
          <w:szCs w:val="23"/>
          <w:lang w:val="es-SV"/>
        </w:rPr>
        <w:t>r la Inclusión Financiera</w:t>
      </w:r>
      <w:r w:rsidR="00C33831" w:rsidRPr="00F85AFB">
        <w:rPr>
          <w:rFonts w:ascii="Arial" w:hAnsi="Arial" w:cs="Arial"/>
          <w:sz w:val="23"/>
          <w:szCs w:val="23"/>
          <w:lang w:val="es-SV"/>
        </w:rPr>
        <w:t xml:space="preserve"> </w:t>
      </w:r>
      <w:r>
        <w:rPr>
          <w:rFonts w:ascii="Arial" w:hAnsi="Arial" w:cs="Arial"/>
          <w:sz w:val="23"/>
          <w:szCs w:val="23"/>
          <w:lang w:val="es-SV"/>
        </w:rPr>
        <w:t xml:space="preserve">realizada el 31 de </w:t>
      </w:r>
      <w:r w:rsidR="00C33831" w:rsidRPr="00F85AFB">
        <w:rPr>
          <w:rFonts w:ascii="Arial" w:hAnsi="Arial" w:cs="Arial"/>
          <w:sz w:val="23"/>
          <w:szCs w:val="23"/>
          <w:lang w:val="es-SV"/>
        </w:rPr>
        <w:t>octubre de 2019</w:t>
      </w:r>
      <w:r w:rsidR="00763CBB" w:rsidRPr="00763CBB">
        <w:rPr>
          <w:rFonts w:ascii="Arial" w:hAnsi="Arial" w:cs="Arial"/>
          <w:sz w:val="22"/>
          <w:szCs w:val="22"/>
        </w:rPr>
        <w:t>, no estarán sujetos a los límites de transacción las acreditaciones por pago de salario, recepción de remesas, pagos de pensiones cuando sean inferiores a los cinco salarios mínimos del sector comercio y servicios</w:t>
      </w:r>
      <w:r w:rsidR="00763CBB">
        <w:rPr>
          <w:rFonts w:ascii="Arial" w:hAnsi="Arial" w:cs="Arial"/>
          <w:sz w:val="22"/>
          <w:szCs w:val="22"/>
        </w:rPr>
        <w:t xml:space="preserve">.  </w:t>
      </w:r>
    </w:p>
    <w:p w14:paraId="6E5462EC" w14:textId="77777777" w:rsidR="00763CBB" w:rsidRDefault="00763CBB" w:rsidP="00CA5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lo </w:t>
      </w:r>
      <w:r w:rsidR="00A4780F">
        <w:rPr>
          <w:rFonts w:ascii="Arial" w:hAnsi="Arial" w:cs="Arial"/>
          <w:sz w:val="22"/>
          <w:szCs w:val="22"/>
        </w:rPr>
        <w:t>antes expuesto</w:t>
      </w:r>
      <w:r w:rsidR="00C338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63CBB">
        <w:rPr>
          <w:rFonts w:ascii="Arial" w:hAnsi="Arial" w:cs="Arial"/>
          <w:sz w:val="22"/>
          <w:szCs w:val="22"/>
        </w:rPr>
        <w:t xml:space="preserve">los límites máximos que estarán vigentes para Registros de Dinero Electrónico y Depósitos en Cuentas de Ahorro con Requisitos </w:t>
      </w:r>
      <w:r w:rsidR="0087334D" w:rsidRPr="00763CBB">
        <w:rPr>
          <w:rFonts w:ascii="Arial" w:hAnsi="Arial" w:cs="Arial"/>
          <w:sz w:val="22"/>
          <w:szCs w:val="22"/>
        </w:rPr>
        <w:t>Simplificados</w:t>
      </w:r>
      <w:r w:rsidR="00A4780F">
        <w:rPr>
          <w:rFonts w:ascii="Arial" w:hAnsi="Arial" w:cs="Arial"/>
          <w:sz w:val="22"/>
          <w:szCs w:val="22"/>
        </w:rPr>
        <w:t>, son los siguientes</w:t>
      </w:r>
      <w:r w:rsidRPr="00763CBB">
        <w:rPr>
          <w:rFonts w:ascii="Arial" w:hAnsi="Arial" w:cs="Arial"/>
          <w:sz w:val="22"/>
          <w:szCs w:val="22"/>
        </w:rPr>
        <w:t>:</w:t>
      </w:r>
    </w:p>
    <w:p w14:paraId="3BC115A3" w14:textId="77777777" w:rsidR="00DB377C" w:rsidRDefault="00DB377C" w:rsidP="00CA533C">
      <w:pPr>
        <w:jc w:val="both"/>
        <w:rPr>
          <w:rFonts w:ascii="Arial" w:hAnsi="Arial" w:cs="Arial"/>
          <w:sz w:val="22"/>
          <w:szCs w:val="22"/>
        </w:rPr>
      </w:pPr>
    </w:p>
    <w:p w14:paraId="7967F384" w14:textId="77777777" w:rsidR="00DB377C" w:rsidRDefault="00DB377C" w:rsidP="00CA533C">
      <w:pPr>
        <w:jc w:val="both"/>
        <w:rPr>
          <w:rFonts w:ascii="Arial" w:hAnsi="Arial" w:cs="Arial"/>
          <w:sz w:val="22"/>
          <w:szCs w:val="22"/>
        </w:rPr>
      </w:pPr>
    </w:p>
    <w:p w14:paraId="23F5FEF9" w14:textId="20E65EDB" w:rsidR="00DB377C" w:rsidRDefault="00DB377C" w:rsidP="00DB377C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Pag</w:t>
      </w:r>
      <w:proofErr w:type="spellEnd"/>
      <w:r>
        <w:rPr>
          <w:rFonts w:ascii="Arial" w:hAnsi="Arial" w:cs="Arial"/>
          <w:sz w:val="22"/>
          <w:szCs w:val="22"/>
        </w:rPr>
        <w:t>. 2</w:t>
      </w:r>
    </w:p>
    <w:p w14:paraId="40D1C09D" w14:textId="77777777" w:rsidR="00DB377C" w:rsidRDefault="00DB377C" w:rsidP="00DB377C">
      <w:pPr>
        <w:jc w:val="right"/>
        <w:rPr>
          <w:rFonts w:ascii="Arial" w:hAnsi="Arial" w:cs="Arial"/>
          <w:sz w:val="22"/>
          <w:szCs w:val="22"/>
        </w:rPr>
      </w:pPr>
    </w:p>
    <w:p w14:paraId="49D724B2" w14:textId="77777777" w:rsidR="00DB377C" w:rsidRDefault="00DB377C" w:rsidP="00DB377C">
      <w:pPr>
        <w:jc w:val="right"/>
        <w:rPr>
          <w:rFonts w:ascii="Arial" w:hAnsi="Arial" w:cs="Arial"/>
          <w:sz w:val="22"/>
          <w:szCs w:val="22"/>
        </w:rPr>
      </w:pPr>
    </w:p>
    <w:p w14:paraId="5DA79C73" w14:textId="77777777" w:rsidR="00DB377C" w:rsidRDefault="00DB377C" w:rsidP="00DB377C">
      <w:pPr>
        <w:jc w:val="right"/>
        <w:rPr>
          <w:rFonts w:ascii="Arial" w:hAnsi="Arial" w:cs="Arial"/>
          <w:sz w:val="22"/>
          <w:szCs w:val="22"/>
        </w:rPr>
      </w:pPr>
    </w:p>
    <w:p w14:paraId="3663DD0A" w14:textId="77777777" w:rsidR="007B2B7E" w:rsidRDefault="007B2B7E" w:rsidP="007B2B7E">
      <w:pPr>
        <w:jc w:val="both"/>
        <w:rPr>
          <w:rFonts w:ascii="Arial" w:hAnsi="Arial" w:cs="Arial"/>
          <w:sz w:val="22"/>
          <w:lang w:val="es-SV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2454"/>
      </w:tblGrid>
      <w:tr w:rsidR="00A73E46" w:rsidRPr="00AE76B6" w14:paraId="6B25442A" w14:textId="77777777" w:rsidTr="00621ADF">
        <w:trPr>
          <w:trHeight w:val="649"/>
        </w:trPr>
        <w:tc>
          <w:tcPr>
            <w:tcW w:w="2694" w:type="dxa"/>
            <w:hideMark/>
          </w:tcPr>
          <w:p w14:paraId="3C7280AF" w14:textId="77777777" w:rsidR="00AE76B6" w:rsidRDefault="00AE76B6" w:rsidP="009A333D">
            <w:pPr>
              <w:jc w:val="center"/>
              <w:rPr>
                <w:rFonts w:ascii="Arial" w:hAnsi="Arial" w:cs="Arial"/>
                <w:b/>
                <w:bCs/>
                <w:szCs w:val="22"/>
                <w:lang w:val="es-SV"/>
              </w:rPr>
            </w:pPr>
          </w:p>
          <w:p w14:paraId="3023924A" w14:textId="299461A3" w:rsidR="00A73E46" w:rsidRPr="00AE76B6" w:rsidRDefault="00A73E46" w:rsidP="009A333D">
            <w:pPr>
              <w:jc w:val="center"/>
              <w:rPr>
                <w:rFonts w:ascii="Arial" w:hAnsi="Arial" w:cs="Arial"/>
                <w:szCs w:val="22"/>
                <w:lang w:val="es-SV"/>
              </w:rPr>
            </w:pPr>
            <w:r w:rsidRPr="00AE76B6">
              <w:rPr>
                <w:rFonts w:ascii="Arial" w:hAnsi="Arial" w:cs="Arial"/>
                <w:b/>
                <w:bCs/>
                <w:szCs w:val="22"/>
                <w:lang w:val="es-SV"/>
              </w:rPr>
              <w:t>Monto Máximo por transacción</w:t>
            </w:r>
          </w:p>
        </w:tc>
        <w:tc>
          <w:tcPr>
            <w:tcW w:w="3685" w:type="dxa"/>
            <w:hideMark/>
          </w:tcPr>
          <w:p w14:paraId="5FAFE990" w14:textId="77777777" w:rsidR="00A73E46" w:rsidRPr="00AE76B6" w:rsidRDefault="00392B89" w:rsidP="009A333D">
            <w:pPr>
              <w:jc w:val="center"/>
              <w:rPr>
                <w:rFonts w:ascii="Arial" w:hAnsi="Arial" w:cs="Arial"/>
                <w:b/>
                <w:szCs w:val="22"/>
                <w:lang w:val="es-SV"/>
              </w:rPr>
            </w:pPr>
            <w:r w:rsidRPr="00AE76B6">
              <w:rPr>
                <w:rFonts w:ascii="Arial" w:hAnsi="Arial" w:cs="Arial"/>
                <w:b/>
                <w:szCs w:val="22"/>
                <w:lang w:val="es-SV"/>
              </w:rPr>
              <w:t>Monto Máximo de transacciones recibidas, realizadas y acumuladas en un mes</w:t>
            </w:r>
          </w:p>
        </w:tc>
        <w:tc>
          <w:tcPr>
            <w:tcW w:w="2454" w:type="dxa"/>
            <w:hideMark/>
          </w:tcPr>
          <w:p w14:paraId="30B84DFB" w14:textId="77777777" w:rsidR="00AE76B6" w:rsidRDefault="00AE76B6" w:rsidP="009A333D">
            <w:pPr>
              <w:jc w:val="center"/>
              <w:rPr>
                <w:rFonts w:ascii="Arial" w:hAnsi="Arial" w:cs="Arial"/>
                <w:b/>
                <w:bCs/>
                <w:szCs w:val="22"/>
                <w:lang w:val="es-SV"/>
              </w:rPr>
            </w:pPr>
          </w:p>
          <w:p w14:paraId="7AA01A7E" w14:textId="763A2C09" w:rsidR="00A73E46" w:rsidRPr="00AE76B6" w:rsidRDefault="00A73E46" w:rsidP="009A333D">
            <w:pPr>
              <w:jc w:val="center"/>
              <w:rPr>
                <w:rFonts w:ascii="Arial" w:hAnsi="Arial" w:cs="Arial"/>
                <w:szCs w:val="22"/>
                <w:lang w:val="es-SV"/>
              </w:rPr>
            </w:pPr>
            <w:r w:rsidRPr="00AE76B6">
              <w:rPr>
                <w:rFonts w:ascii="Arial" w:hAnsi="Arial" w:cs="Arial"/>
                <w:b/>
                <w:bCs/>
                <w:szCs w:val="22"/>
                <w:lang w:val="es-SV"/>
              </w:rPr>
              <w:t>Saldo Máximo acreditado</w:t>
            </w:r>
          </w:p>
        </w:tc>
      </w:tr>
      <w:tr w:rsidR="00621ADF" w:rsidRPr="00AE76B6" w14:paraId="028C5AD6" w14:textId="77777777" w:rsidTr="00621ADF">
        <w:trPr>
          <w:trHeight w:val="275"/>
        </w:trPr>
        <w:tc>
          <w:tcPr>
            <w:tcW w:w="2694" w:type="dxa"/>
            <w:hideMark/>
          </w:tcPr>
          <w:p w14:paraId="0FB4EAC8" w14:textId="77777777" w:rsidR="00621ADF" w:rsidRPr="00AE76B6" w:rsidRDefault="00621ADF" w:rsidP="00621ADF">
            <w:pPr>
              <w:jc w:val="center"/>
              <w:rPr>
                <w:rFonts w:ascii="Arial" w:hAnsi="Arial" w:cs="Arial"/>
                <w:szCs w:val="22"/>
                <w:lang w:val="es-SV"/>
              </w:rPr>
            </w:pPr>
            <w:r w:rsidRPr="00AE76B6">
              <w:rPr>
                <w:rFonts w:ascii="Arial" w:hAnsi="Arial" w:cs="Arial"/>
                <w:szCs w:val="22"/>
                <w:lang w:val="es-SV"/>
              </w:rPr>
              <w:t>US$307.00</w:t>
            </w:r>
          </w:p>
        </w:tc>
        <w:tc>
          <w:tcPr>
            <w:tcW w:w="3685" w:type="dxa"/>
            <w:hideMark/>
          </w:tcPr>
          <w:p w14:paraId="2A9FC74F" w14:textId="77777777" w:rsidR="00621ADF" w:rsidRPr="00AE76B6" w:rsidRDefault="00621ADF" w:rsidP="00621ADF">
            <w:pPr>
              <w:jc w:val="center"/>
              <w:rPr>
                <w:rFonts w:ascii="Arial" w:hAnsi="Arial" w:cs="Arial"/>
                <w:szCs w:val="22"/>
                <w:lang w:val="es-SV"/>
              </w:rPr>
            </w:pPr>
            <w:r w:rsidRPr="00AE76B6">
              <w:rPr>
                <w:rFonts w:ascii="Arial" w:hAnsi="Arial" w:cs="Arial"/>
                <w:szCs w:val="22"/>
                <w:lang w:val="es-SV"/>
              </w:rPr>
              <w:t>US$1,520.85</w:t>
            </w:r>
          </w:p>
        </w:tc>
        <w:tc>
          <w:tcPr>
            <w:tcW w:w="2454" w:type="dxa"/>
            <w:hideMark/>
          </w:tcPr>
          <w:p w14:paraId="4EADF492" w14:textId="77777777" w:rsidR="00621ADF" w:rsidRPr="00AE76B6" w:rsidRDefault="00621ADF" w:rsidP="00621ADF">
            <w:pPr>
              <w:jc w:val="center"/>
              <w:rPr>
                <w:rFonts w:ascii="Arial" w:hAnsi="Arial" w:cs="Arial"/>
                <w:szCs w:val="22"/>
                <w:lang w:val="es-SV"/>
              </w:rPr>
            </w:pPr>
            <w:r w:rsidRPr="00AE76B6">
              <w:rPr>
                <w:rFonts w:ascii="Arial" w:hAnsi="Arial" w:cs="Arial"/>
                <w:szCs w:val="22"/>
                <w:lang w:val="es-SV"/>
              </w:rPr>
              <w:t>US$1,520.85</w:t>
            </w:r>
          </w:p>
        </w:tc>
      </w:tr>
    </w:tbl>
    <w:p w14:paraId="5D857664" w14:textId="77777777" w:rsidR="00CF292A" w:rsidRPr="00CF292A" w:rsidRDefault="00DE7AB7" w:rsidP="00C37B8B">
      <w:pPr>
        <w:spacing w:before="2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límites establecidos por el Comité de Normas entrarán en vigencia a partir de</w:t>
      </w:r>
      <w:r w:rsidR="00751720">
        <w:rPr>
          <w:rFonts w:ascii="Arial" w:hAnsi="Arial" w:cs="Arial"/>
          <w:sz w:val="22"/>
          <w:szCs w:val="22"/>
          <w:lang w:val="es-MX"/>
        </w:rPr>
        <w:t xml:space="preserve"> la fecha de su comunicación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641BD270" w14:textId="77777777" w:rsidR="002B6117" w:rsidRDefault="002B6117" w:rsidP="00BA4550">
      <w:pPr>
        <w:jc w:val="both"/>
        <w:rPr>
          <w:rFonts w:ascii="Arial" w:hAnsi="Arial" w:cs="Arial"/>
          <w:sz w:val="22"/>
          <w:szCs w:val="22"/>
          <w:lang w:val="es-SV"/>
        </w:rPr>
      </w:pPr>
    </w:p>
    <w:p w14:paraId="1A650A0D" w14:textId="77777777" w:rsidR="007B57C8" w:rsidRDefault="00BA4550" w:rsidP="00BA4550">
      <w:pPr>
        <w:jc w:val="both"/>
        <w:rPr>
          <w:rFonts w:ascii="Arial" w:hAnsi="Arial" w:cs="Arial"/>
          <w:bCs/>
          <w:sz w:val="22"/>
          <w:szCs w:val="22"/>
        </w:rPr>
      </w:pPr>
      <w:r w:rsidRPr="00CF292A">
        <w:rPr>
          <w:rFonts w:ascii="Arial" w:hAnsi="Arial" w:cs="Arial"/>
          <w:sz w:val="22"/>
          <w:szCs w:val="22"/>
          <w:lang w:val="es-SV"/>
        </w:rPr>
        <w:t>En aplicación del inciso segundo del Art</w:t>
      </w:r>
      <w:r w:rsidR="00E23715" w:rsidRPr="00CF292A">
        <w:rPr>
          <w:rFonts w:ascii="Arial" w:hAnsi="Arial" w:cs="Arial"/>
          <w:sz w:val="22"/>
          <w:szCs w:val="22"/>
          <w:lang w:val="es-SV"/>
        </w:rPr>
        <w:t>ículo</w:t>
      </w:r>
      <w:r w:rsidRPr="00CF292A">
        <w:rPr>
          <w:rFonts w:ascii="Arial" w:hAnsi="Arial" w:cs="Arial"/>
          <w:sz w:val="22"/>
          <w:szCs w:val="22"/>
          <w:lang w:val="es-SV"/>
        </w:rPr>
        <w:t xml:space="preserve"> 100 de la Ley de Supervisión y Regula</w:t>
      </w:r>
      <w:r w:rsidR="00AA6E50">
        <w:rPr>
          <w:rFonts w:ascii="Arial" w:hAnsi="Arial" w:cs="Arial"/>
          <w:sz w:val="22"/>
          <w:szCs w:val="22"/>
          <w:lang w:val="es-SV"/>
        </w:rPr>
        <w:t>ción del Sistema Financiero, la modificación arriba relacionada se hace</w:t>
      </w:r>
      <w:r w:rsidRPr="00CF292A">
        <w:rPr>
          <w:rFonts w:ascii="Arial" w:hAnsi="Arial" w:cs="Arial"/>
          <w:sz w:val="22"/>
          <w:szCs w:val="22"/>
          <w:lang w:val="es-SV"/>
        </w:rPr>
        <w:t xml:space="preserve"> de su conocimiento mediante su publicación </w:t>
      </w:r>
      <w:r w:rsidR="00EE767E" w:rsidRPr="00EE767E">
        <w:rPr>
          <w:rFonts w:ascii="Arial" w:hAnsi="Arial" w:cs="Arial"/>
          <w:sz w:val="22"/>
          <w:szCs w:val="22"/>
          <w:lang w:val="es-SV"/>
        </w:rPr>
        <w:t>en el nuevo espacio sobre Regulación Financiera de nuestro sitio web</w:t>
      </w:r>
      <w:r w:rsidRPr="00CF292A">
        <w:rPr>
          <w:rFonts w:ascii="Arial" w:hAnsi="Arial" w:cs="Arial"/>
          <w:sz w:val="22"/>
          <w:szCs w:val="22"/>
          <w:lang w:val="es-SV"/>
        </w:rPr>
        <w:t xml:space="preserve">, </w:t>
      </w:r>
      <w:r w:rsidR="00EE767E">
        <w:rPr>
          <w:rFonts w:ascii="Arial" w:hAnsi="Arial" w:cs="Arial"/>
          <w:bCs/>
          <w:sz w:val="22"/>
          <w:szCs w:val="22"/>
        </w:rPr>
        <w:t>al cual pueden ingresar a través del enlace siguiente:</w:t>
      </w:r>
    </w:p>
    <w:p w14:paraId="313F55C3" w14:textId="77777777" w:rsidR="007B57C8" w:rsidRPr="00AE76B6" w:rsidRDefault="00421D41" w:rsidP="00BA4550">
      <w:pPr>
        <w:jc w:val="both"/>
        <w:rPr>
          <w:rFonts w:ascii="Arial" w:hAnsi="Arial" w:cs="Arial"/>
          <w:bCs/>
          <w:szCs w:val="22"/>
        </w:rPr>
      </w:pPr>
      <w:hyperlink r:id="rId12" w:history="1">
        <w:r w:rsidR="00EE767E" w:rsidRPr="00AE76B6">
          <w:rPr>
            <w:rStyle w:val="Hipervnculo"/>
            <w:rFonts w:ascii="Arial" w:hAnsi="Arial" w:cs="Arial"/>
            <w:szCs w:val="22"/>
          </w:rPr>
          <w:t>https://www.bcr.gob.sv/regulaciones/</w:t>
        </w:r>
      </w:hyperlink>
    </w:p>
    <w:p w14:paraId="65C9E6CA" w14:textId="77777777" w:rsidR="00BA4550" w:rsidRPr="00AE76B6" w:rsidRDefault="00BA4550" w:rsidP="00BA4550">
      <w:pPr>
        <w:jc w:val="both"/>
        <w:rPr>
          <w:rFonts w:ascii="Arial" w:hAnsi="Arial" w:cs="Arial"/>
          <w:szCs w:val="22"/>
          <w:lang w:val="es-SV"/>
        </w:rPr>
      </w:pPr>
    </w:p>
    <w:p w14:paraId="0DA7C221" w14:textId="77777777" w:rsidR="00BA4550" w:rsidRDefault="00BA4550" w:rsidP="00BA4550">
      <w:pPr>
        <w:ind w:left="709" w:hanging="709"/>
        <w:jc w:val="both"/>
        <w:rPr>
          <w:rFonts w:ascii="Arial" w:hAnsi="Arial" w:cs="Arial"/>
          <w:sz w:val="22"/>
          <w:szCs w:val="22"/>
          <w:lang w:val="es-SV"/>
        </w:rPr>
      </w:pPr>
      <w:r w:rsidRPr="00CF292A">
        <w:rPr>
          <w:rFonts w:ascii="Arial" w:hAnsi="Arial" w:cs="Arial"/>
          <w:sz w:val="22"/>
          <w:szCs w:val="22"/>
          <w:lang w:val="es-SV"/>
        </w:rPr>
        <w:t>Atentamente,</w:t>
      </w:r>
    </w:p>
    <w:p w14:paraId="77CF314B" w14:textId="4278075A" w:rsidR="007B2B7E" w:rsidRDefault="007B2B7E" w:rsidP="00BA4550">
      <w:pPr>
        <w:ind w:left="709" w:hanging="709"/>
        <w:jc w:val="both"/>
        <w:rPr>
          <w:rFonts w:ascii="Arial" w:hAnsi="Arial" w:cs="Arial"/>
          <w:sz w:val="22"/>
          <w:szCs w:val="22"/>
          <w:lang w:val="es-SV"/>
        </w:rPr>
      </w:pPr>
    </w:p>
    <w:p w14:paraId="11BED254" w14:textId="77777777" w:rsidR="00AE76B6" w:rsidRPr="00CF292A" w:rsidRDefault="00AE76B6" w:rsidP="00BA4550">
      <w:pPr>
        <w:ind w:left="709" w:hanging="709"/>
        <w:jc w:val="both"/>
        <w:rPr>
          <w:rFonts w:ascii="Arial" w:hAnsi="Arial" w:cs="Arial"/>
          <w:sz w:val="22"/>
          <w:szCs w:val="22"/>
          <w:lang w:val="es-SV"/>
        </w:rPr>
      </w:pPr>
    </w:p>
    <w:p w14:paraId="62A30B1F" w14:textId="244D3F09" w:rsidR="000B1CDC" w:rsidRDefault="000717DA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  <w:r w:rsidRPr="000717DA">
        <w:rPr>
          <w:rFonts w:ascii="Arial" w:hAnsi="Arial" w:cs="Arial"/>
          <w:sz w:val="22"/>
          <w:szCs w:val="22"/>
          <w:lang w:val="es-SV"/>
        </w:rPr>
        <w:t xml:space="preserve">Otto Boris Rodríguez </w:t>
      </w:r>
    </w:p>
    <w:p w14:paraId="23EE8E4A" w14:textId="77777777" w:rsidR="000B1CDC" w:rsidRDefault="000B1CD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  <w:r w:rsidRPr="00507589">
        <w:rPr>
          <w:rFonts w:ascii="Arial" w:hAnsi="Arial" w:cs="Arial"/>
          <w:sz w:val="22"/>
          <w:szCs w:val="22"/>
          <w:lang w:val="es-SV"/>
        </w:rPr>
        <w:t>Secretario Comité de Normas</w:t>
      </w:r>
    </w:p>
    <w:p w14:paraId="0229D52D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19E3DA52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553B2D65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5A494F9C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497FFE4B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4E4B6F4B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3EF9673D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00FA6495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20F15E4E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66BB9653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4582D823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47AAA11D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77F3ACAC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5A344C34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235C3B56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245D20EB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23C4A693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76A464DC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1AB822A6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25160D8D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5A12AC7E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1BBE3F64" w14:textId="77777777" w:rsidR="00DB377C" w:rsidRDefault="00DB377C" w:rsidP="000B1CDC">
      <w:pPr>
        <w:ind w:left="709" w:hanging="709"/>
        <w:jc w:val="center"/>
        <w:rPr>
          <w:rFonts w:ascii="Arial" w:hAnsi="Arial" w:cs="Arial"/>
          <w:sz w:val="22"/>
          <w:szCs w:val="22"/>
          <w:lang w:val="es-SV"/>
        </w:rPr>
      </w:pPr>
    </w:p>
    <w:p w14:paraId="6C928F5B" w14:textId="37B9357F" w:rsidR="00DB377C" w:rsidRPr="00DB377C" w:rsidRDefault="00CB7E28" w:rsidP="00CB7E28">
      <w:pPr>
        <w:tabs>
          <w:tab w:val="left" w:pos="5550"/>
        </w:tabs>
        <w:ind w:left="709" w:hanging="709"/>
        <w:rPr>
          <w:rFonts w:ascii="Arial" w:hAnsi="Arial" w:cs="Arial"/>
          <w:sz w:val="36"/>
          <w:szCs w:val="22"/>
          <w:lang w:val="es-SV"/>
        </w:rPr>
      </w:pPr>
      <w:r>
        <w:rPr>
          <w:rFonts w:ascii="Arial" w:hAnsi="Arial" w:cs="Arial"/>
          <w:sz w:val="36"/>
          <w:szCs w:val="22"/>
          <w:lang w:val="es-SV"/>
        </w:rPr>
        <w:tab/>
      </w:r>
      <w:r>
        <w:rPr>
          <w:rFonts w:ascii="Arial" w:hAnsi="Arial" w:cs="Arial"/>
          <w:sz w:val="36"/>
          <w:szCs w:val="22"/>
          <w:lang w:val="es-SV"/>
        </w:rPr>
        <w:tab/>
      </w:r>
    </w:p>
    <w:p w14:paraId="4D928075" w14:textId="0A2724B6" w:rsidR="00DB377C" w:rsidRPr="00CB7E28" w:rsidRDefault="00DB377C" w:rsidP="000B1CDC">
      <w:pPr>
        <w:ind w:left="709" w:hanging="709"/>
        <w:jc w:val="center"/>
        <w:rPr>
          <w:rFonts w:ascii="Edwardian Script ITC" w:hAnsi="Edwardian Script ITC" w:cs="Arial"/>
          <w:sz w:val="48"/>
          <w:szCs w:val="22"/>
          <w:lang w:val="es-SV"/>
        </w:rPr>
      </w:pPr>
      <w:r w:rsidRPr="00CB7E28">
        <w:rPr>
          <w:rFonts w:ascii="Edwardian Script ITC" w:hAnsi="Edwardian Script ITC" w:cs="Arial"/>
          <w:sz w:val="48"/>
          <w:szCs w:val="22"/>
          <w:lang w:val="es-SV"/>
        </w:rPr>
        <w:t xml:space="preserve">Banco Central de </w:t>
      </w:r>
      <w:proofErr w:type="spellStart"/>
      <w:r w:rsidRPr="00CB7E28">
        <w:rPr>
          <w:rFonts w:ascii="Edwardian Script ITC" w:hAnsi="Edwardian Script ITC" w:cs="Arial"/>
          <w:sz w:val="48"/>
          <w:szCs w:val="22"/>
          <w:lang w:val="es-SV"/>
        </w:rPr>
        <w:t>Reseva</w:t>
      </w:r>
      <w:proofErr w:type="spellEnd"/>
      <w:r w:rsidRPr="00CB7E28">
        <w:rPr>
          <w:rFonts w:ascii="Edwardian Script ITC" w:hAnsi="Edwardian Script ITC" w:cs="Arial"/>
          <w:sz w:val="48"/>
          <w:szCs w:val="22"/>
          <w:lang w:val="es-SV"/>
        </w:rPr>
        <w:t xml:space="preserve"> de El Salvador</w:t>
      </w:r>
    </w:p>
    <w:sectPr w:rsidR="00DB377C" w:rsidRPr="00CB7E28" w:rsidSect="00CB7E28">
      <w:headerReference w:type="default" r:id="rId13"/>
      <w:headerReference w:type="first" r:id="rId14"/>
      <w:footerReference w:type="first" r:id="rId15"/>
      <w:pgSz w:w="12240" w:h="15840"/>
      <w:pgMar w:top="1701" w:right="1701" w:bottom="1417" w:left="1701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914C" w14:textId="77777777" w:rsidR="00421D41" w:rsidRDefault="00421D41" w:rsidP="00944D68">
      <w:r>
        <w:separator/>
      </w:r>
    </w:p>
  </w:endnote>
  <w:endnote w:type="continuationSeparator" w:id="0">
    <w:p w14:paraId="1D933AF6" w14:textId="77777777" w:rsidR="00421D41" w:rsidRDefault="00421D41" w:rsidP="00944D68">
      <w:r>
        <w:continuationSeparator/>
      </w:r>
    </w:p>
  </w:endnote>
  <w:endnote w:type="continuationNotice" w:id="1">
    <w:p w14:paraId="0B20C5CE" w14:textId="77777777" w:rsidR="00421D41" w:rsidRDefault="00421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3489" w14:textId="77777777" w:rsidR="00DB377C" w:rsidRPr="00F606AB" w:rsidRDefault="00DB377C" w:rsidP="00DB377C">
    <w:pPr>
      <w:pStyle w:val="Remite"/>
      <w:framePr w:w="0" w:h="0" w:hSpace="0" w:vSpace="0" w:wrap="auto" w:vAnchor="margin" w:hAnchor="text" w:xAlign="left" w:yAlign="inline"/>
      <w:pBdr>
        <w:top w:val="single" w:sz="4" w:space="0" w:color="auto"/>
      </w:pBdr>
      <w:jc w:val="center"/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749A6C" wp14:editId="1354EAD1">
              <wp:simplePos x="0" y="0"/>
              <wp:positionH relativeFrom="page">
                <wp:posOffset>-44450</wp:posOffset>
              </wp:positionH>
              <wp:positionV relativeFrom="page">
                <wp:posOffset>8681085</wp:posOffset>
              </wp:positionV>
              <wp:extent cx="7773670" cy="273050"/>
              <wp:effectExtent l="0" t="0" r="0" b="12700"/>
              <wp:wrapNone/>
              <wp:docPr id="7" name="MSIPCM51e74041a3e670680fa00dad" descr="{&quot;HashCode&quot;:110996939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17FC85" w14:textId="77777777" w:rsidR="00DB377C" w:rsidRPr="00EE6B04" w:rsidRDefault="00DB377C" w:rsidP="00DB377C">
                          <w:pPr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49A6C" id="_x0000_t202" coordsize="21600,21600" o:spt="202" path="m,l,21600r21600,l21600,xe">
              <v:stroke joinstyle="miter"/>
              <v:path gradientshapeok="t" o:connecttype="rect"/>
            </v:shapetype>
            <v:shape id="MSIPCM51e74041a3e670680fa00dad" o:spid="_x0000_s1026" type="#_x0000_t202" alt="{&quot;HashCode&quot;:1109969395,&quot;Height&quot;:792.0,&quot;Width&quot;:612.0,&quot;Placement&quot;:&quot;Footer&quot;,&quot;Index&quot;:&quot;FirstPage&quot;,&quot;Section&quot;:1,&quot;Top&quot;:0.0,&quot;Left&quot;:0.0}" style="position:absolute;left:0;text-align:left;margin-left:-3.5pt;margin-top:683.55pt;width:612.1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" o:allowincell="f" filled="f" stroked="f" strokeweight=".5pt">
              <v:textbox inset="20pt,0,,0">
                <w:txbxContent>
                  <w:p w14:paraId="1617FC85" w14:textId="77777777" w:rsidR="00DB377C" w:rsidRPr="00EE6B04" w:rsidRDefault="00DB377C" w:rsidP="00DB377C">
                    <w:pPr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606AB">
      <w:rPr>
        <w:rFonts w:ascii="Trebuchet MS" w:hAnsi="Trebuchet MS" w:cs="Arial"/>
        <w:sz w:val="16"/>
        <w:szCs w:val="16"/>
      </w:rPr>
      <w:t>Alameda Juan Pablo II y 17 Avenida Norte, San Salvador, El Salvador, C. A.</w:t>
    </w:r>
    <w:r>
      <w:rPr>
        <w:rFonts w:ascii="Trebuchet MS" w:hAnsi="Trebuchet MS" w:cs="Arial"/>
        <w:sz w:val="16"/>
        <w:szCs w:val="16"/>
      </w:rPr>
      <w:t xml:space="preserve"> Apartado Postal 106</w:t>
    </w:r>
  </w:p>
  <w:p w14:paraId="60CF4AC7" w14:textId="77777777" w:rsidR="00DB377C" w:rsidRPr="00F606AB" w:rsidRDefault="00DB377C" w:rsidP="00DB377C">
    <w:pPr>
      <w:pStyle w:val="Piedepgina"/>
      <w:jc w:val="center"/>
      <w:rPr>
        <w:rFonts w:ascii="Trebuchet MS" w:hAnsi="Trebuchet MS" w:cs="Arial"/>
        <w:sz w:val="16"/>
        <w:szCs w:val="16"/>
      </w:rPr>
    </w:pPr>
    <w:r w:rsidRPr="00F606AB">
      <w:rPr>
        <w:rFonts w:ascii="Trebuchet MS" w:hAnsi="Trebuchet MS" w:cs="Arial"/>
        <w:sz w:val="16"/>
        <w:szCs w:val="16"/>
      </w:rPr>
      <w:t xml:space="preserve">  </w:t>
    </w:r>
    <w:proofErr w:type="spellStart"/>
    <w:r w:rsidRPr="00F606AB">
      <w:rPr>
        <w:rFonts w:ascii="Trebuchet MS" w:hAnsi="Trebuchet MS" w:cs="Arial"/>
        <w:sz w:val="16"/>
        <w:szCs w:val="16"/>
        <w:lang w:val="pt-BR"/>
      </w:rPr>
      <w:t>Tel</w:t>
    </w:r>
    <w:proofErr w:type="spellEnd"/>
    <w:r>
      <w:rPr>
        <w:rFonts w:ascii="Trebuchet MS" w:hAnsi="Trebuchet MS" w:cs="Arial"/>
        <w:sz w:val="16"/>
        <w:szCs w:val="16"/>
        <w:lang w:val="pt-BR"/>
      </w:rPr>
      <w:t>: (503) 2281- 8407</w:t>
    </w:r>
    <w:r w:rsidRPr="00F606AB">
      <w:rPr>
        <w:rFonts w:ascii="Trebuchet MS" w:hAnsi="Trebuchet MS" w:cs="Arial"/>
        <w:sz w:val="16"/>
        <w:szCs w:val="16"/>
        <w:lang w:val="pt-BR"/>
      </w:rPr>
      <w:t xml:space="preserve"> </w:t>
    </w:r>
    <w:r>
      <w:rPr>
        <w:rFonts w:ascii="Trebuchet MS" w:hAnsi="Trebuchet MS" w:cs="Arial"/>
        <w:sz w:val="16"/>
        <w:szCs w:val="16"/>
        <w:lang w:val="pt-BR"/>
      </w:rPr>
      <w:t xml:space="preserve">  </w:t>
    </w:r>
    <w:r w:rsidRPr="00F606AB">
      <w:rPr>
        <w:rFonts w:ascii="Trebuchet MS" w:hAnsi="Trebuchet MS" w:cs="Arial"/>
        <w:sz w:val="16"/>
        <w:szCs w:val="16"/>
      </w:rPr>
      <w:t>*</w:t>
    </w:r>
    <w:r>
      <w:rPr>
        <w:rFonts w:ascii="Trebuchet MS" w:hAnsi="Trebuchet MS" w:cs="Arial"/>
        <w:sz w:val="16"/>
        <w:szCs w:val="16"/>
      </w:rPr>
      <w:t>http/www</w:t>
    </w:r>
    <w:r w:rsidRPr="00F606AB">
      <w:rPr>
        <w:rFonts w:ascii="Trebuchet MS" w:hAnsi="Trebuchet MS" w:cs="Arial"/>
        <w:sz w:val="16"/>
        <w:szCs w:val="16"/>
      </w:rPr>
      <w:t>.bcr.gob.sv</w:t>
    </w:r>
  </w:p>
  <w:p w14:paraId="453ED256" w14:textId="77777777" w:rsidR="00DB377C" w:rsidRDefault="00DB3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9538" w14:textId="77777777" w:rsidR="00421D41" w:rsidRDefault="00421D41" w:rsidP="00944D68">
      <w:r>
        <w:separator/>
      </w:r>
    </w:p>
  </w:footnote>
  <w:footnote w:type="continuationSeparator" w:id="0">
    <w:p w14:paraId="5630C782" w14:textId="77777777" w:rsidR="00421D41" w:rsidRDefault="00421D41" w:rsidP="00944D68">
      <w:r>
        <w:continuationSeparator/>
      </w:r>
    </w:p>
  </w:footnote>
  <w:footnote w:type="continuationNotice" w:id="1">
    <w:p w14:paraId="6A7E1F87" w14:textId="77777777" w:rsidR="00421D41" w:rsidRDefault="00421D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D6FE" w14:textId="5298FF2D" w:rsidR="00BA0C85" w:rsidRDefault="00BA0C85" w:rsidP="00BA0C85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8B50" w14:textId="528231BF" w:rsidR="00DB377C" w:rsidRDefault="00DB377C" w:rsidP="00DB377C">
    <w:pPr>
      <w:pStyle w:val="Encabezado"/>
      <w:jc w:val="center"/>
    </w:pPr>
    <w:r w:rsidRPr="008354E6">
      <w:rPr>
        <w:noProof/>
        <w:sz w:val="24"/>
        <w:szCs w:val="24"/>
        <w:lang w:val="es-MX" w:eastAsia="es-MX"/>
      </w:rPr>
      <w:drawing>
        <wp:inline distT="0" distB="0" distL="0" distR="0" wp14:anchorId="67BB5968" wp14:editId="1961CFA3">
          <wp:extent cx="1611772" cy="1057268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cr.intranet/imagenes/firma%20de%20correo-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3421" cy="1084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A53A7"/>
    <w:multiLevelType w:val="hybridMultilevel"/>
    <w:tmpl w:val="E0B2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8C6"/>
    <w:multiLevelType w:val="hybridMultilevel"/>
    <w:tmpl w:val="5116184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01DF0"/>
    <w:rsid w:val="00060AF0"/>
    <w:rsid w:val="000717DA"/>
    <w:rsid w:val="000A25F1"/>
    <w:rsid w:val="000B1CDC"/>
    <w:rsid w:val="000E7AC8"/>
    <w:rsid w:val="000F0BD1"/>
    <w:rsid w:val="001014E9"/>
    <w:rsid w:val="00114F8D"/>
    <w:rsid w:val="00127DB6"/>
    <w:rsid w:val="0013256D"/>
    <w:rsid w:val="001356FC"/>
    <w:rsid w:val="0014294E"/>
    <w:rsid w:val="00161458"/>
    <w:rsid w:val="001652DC"/>
    <w:rsid w:val="00165828"/>
    <w:rsid w:val="0018186F"/>
    <w:rsid w:val="001B09E6"/>
    <w:rsid w:val="001B36F6"/>
    <w:rsid w:val="001E6622"/>
    <w:rsid w:val="00213862"/>
    <w:rsid w:val="00215A14"/>
    <w:rsid w:val="0022110D"/>
    <w:rsid w:val="002217CF"/>
    <w:rsid w:val="00244151"/>
    <w:rsid w:val="0025027F"/>
    <w:rsid w:val="00253B6C"/>
    <w:rsid w:val="00260ADF"/>
    <w:rsid w:val="002700E5"/>
    <w:rsid w:val="00281C3A"/>
    <w:rsid w:val="00292F09"/>
    <w:rsid w:val="00295E1D"/>
    <w:rsid w:val="002B4F1B"/>
    <w:rsid w:val="002B6117"/>
    <w:rsid w:val="002B7074"/>
    <w:rsid w:val="002D633B"/>
    <w:rsid w:val="002F0DDC"/>
    <w:rsid w:val="00303CCD"/>
    <w:rsid w:val="00311318"/>
    <w:rsid w:val="00311BD6"/>
    <w:rsid w:val="00316165"/>
    <w:rsid w:val="003467B3"/>
    <w:rsid w:val="00364C6E"/>
    <w:rsid w:val="003764DA"/>
    <w:rsid w:val="003771A5"/>
    <w:rsid w:val="00392B89"/>
    <w:rsid w:val="003B0D0D"/>
    <w:rsid w:val="003D21BE"/>
    <w:rsid w:val="003D27EF"/>
    <w:rsid w:val="003F36A6"/>
    <w:rsid w:val="00401D26"/>
    <w:rsid w:val="00421D41"/>
    <w:rsid w:val="00426847"/>
    <w:rsid w:val="004613E1"/>
    <w:rsid w:val="004976FB"/>
    <w:rsid w:val="004B5472"/>
    <w:rsid w:val="004E16C3"/>
    <w:rsid w:val="005034F3"/>
    <w:rsid w:val="00507589"/>
    <w:rsid w:val="00533572"/>
    <w:rsid w:val="005517D2"/>
    <w:rsid w:val="00556E4B"/>
    <w:rsid w:val="00563E1C"/>
    <w:rsid w:val="00580D5D"/>
    <w:rsid w:val="00584E6C"/>
    <w:rsid w:val="005A0528"/>
    <w:rsid w:val="005A43EC"/>
    <w:rsid w:val="005B3A87"/>
    <w:rsid w:val="005C55AB"/>
    <w:rsid w:val="005D1BBA"/>
    <w:rsid w:val="00603C86"/>
    <w:rsid w:val="006161FC"/>
    <w:rsid w:val="00617243"/>
    <w:rsid w:val="00621ADF"/>
    <w:rsid w:val="00654AEE"/>
    <w:rsid w:val="00673373"/>
    <w:rsid w:val="006834B2"/>
    <w:rsid w:val="006A5EBF"/>
    <w:rsid w:val="006A63C4"/>
    <w:rsid w:val="006E471F"/>
    <w:rsid w:val="006F1EE4"/>
    <w:rsid w:val="007073CE"/>
    <w:rsid w:val="00711015"/>
    <w:rsid w:val="00711ACF"/>
    <w:rsid w:val="00713FA0"/>
    <w:rsid w:val="007275F7"/>
    <w:rsid w:val="00751720"/>
    <w:rsid w:val="00763CBB"/>
    <w:rsid w:val="00767AEA"/>
    <w:rsid w:val="00784F47"/>
    <w:rsid w:val="007A681D"/>
    <w:rsid w:val="007B2A4E"/>
    <w:rsid w:val="007B2B7E"/>
    <w:rsid w:val="007B57C8"/>
    <w:rsid w:val="007D29F7"/>
    <w:rsid w:val="007E4AD0"/>
    <w:rsid w:val="007E52CE"/>
    <w:rsid w:val="0080578C"/>
    <w:rsid w:val="00805D43"/>
    <w:rsid w:val="008073C8"/>
    <w:rsid w:val="00816F28"/>
    <w:rsid w:val="00835BBF"/>
    <w:rsid w:val="00845879"/>
    <w:rsid w:val="008608C9"/>
    <w:rsid w:val="008640F0"/>
    <w:rsid w:val="0087334D"/>
    <w:rsid w:val="00880F42"/>
    <w:rsid w:val="00884236"/>
    <w:rsid w:val="008B0644"/>
    <w:rsid w:val="008D0F89"/>
    <w:rsid w:val="008E0FCE"/>
    <w:rsid w:val="008F534F"/>
    <w:rsid w:val="008F7042"/>
    <w:rsid w:val="00900316"/>
    <w:rsid w:val="00907D77"/>
    <w:rsid w:val="009216F4"/>
    <w:rsid w:val="00927F7C"/>
    <w:rsid w:val="00944D68"/>
    <w:rsid w:val="00946E85"/>
    <w:rsid w:val="00965E47"/>
    <w:rsid w:val="009811A6"/>
    <w:rsid w:val="009A333D"/>
    <w:rsid w:val="009B0DA2"/>
    <w:rsid w:val="009B7CD3"/>
    <w:rsid w:val="009D4033"/>
    <w:rsid w:val="009E01A5"/>
    <w:rsid w:val="009E1C48"/>
    <w:rsid w:val="009E72B1"/>
    <w:rsid w:val="009E75DA"/>
    <w:rsid w:val="009F16E0"/>
    <w:rsid w:val="00A0749D"/>
    <w:rsid w:val="00A348C1"/>
    <w:rsid w:val="00A4780F"/>
    <w:rsid w:val="00A50587"/>
    <w:rsid w:val="00A50DD3"/>
    <w:rsid w:val="00A57596"/>
    <w:rsid w:val="00A604CC"/>
    <w:rsid w:val="00A63652"/>
    <w:rsid w:val="00A64F5F"/>
    <w:rsid w:val="00A66F3E"/>
    <w:rsid w:val="00A73E46"/>
    <w:rsid w:val="00A82BE3"/>
    <w:rsid w:val="00AA3CEC"/>
    <w:rsid w:val="00AA5178"/>
    <w:rsid w:val="00AA6E50"/>
    <w:rsid w:val="00AB2A05"/>
    <w:rsid w:val="00AB6985"/>
    <w:rsid w:val="00AC0120"/>
    <w:rsid w:val="00AE76B6"/>
    <w:rsid w:val="00AF6496"/>
    <w:rsid w:val="00B168B9"/>
    <w:rsid w:val="00B25314"/>
    <w:rsid w:val="00B3472D"/>
    <w:rsid w:val="00B47CA7"/>
    <w:rsid w:val="00B81DD2"/>
    <w:rsid w:val="00B92002"/>
    <w:rsid w:val="00B93C3B"/>
    <w:rsid w:val="00B96371"/>
    <w:rsid w:val="00B969C6"/>
    <w:rsid w:val="00BA0C85"/>
    <w:rsid w:val="00BA4550"/>
    <w:rsid w:val="00BB47BC"/>
    <w:rsid w:val="00BD0CDB"/>
    <w:rsid w:val="00C02DEA"/>
    <w:rsid w:val="00C12F9E"/>
    <w:rsid w:val="00C2251B"/>
    <w:rsid w:val="00C25402"/>
    <w:rsid w:val="00C33831"/>
    <w:rsid w:val="00C37B8B"/>
    <w:rsid w:val="00C4135E"/>
    <w:rsid w:val="00C41775"/>
    <w:rsid w:val="00C60741"/>
    <w:rsid w:val="00C62398"/>
    <w:rsid w:val="00C8429A"/>
    <w:rsid w:val="00CA533C"/>
    <w:rsid w:val="00CA66F6"/>
    <w:rsid w:val="00CB12DF"/>
    <w:rsid w:val="00CB7E28"/>
    <w:rsid w:val="00CC7133"/>
    <w:rsid w:val="00CC7921"/>
    <w:rsid w:val="00CE4F9B"/>
    <w:rsid w:val="00CF292A"/>
    <w:rsid w:val="00D03F91"/>
    <w:rsid w:val="00D061C1"/>
    <w:rsid w:val="00D06DC8"/>
    <w:rsid w:val="00D16D26"/>
    <w:rsid w:val="00D1700D"/>
    <w:rsid w:val="00D30ADA"/>
    <w:rsid w:val="00D416AB"/>
    <w:rsid w:val="00D83FEA"/>
    <w:rsid w:val="00D860C9"/>
    <w:rsid w:val="00D960BF"/>
    <w:rsid w:val="00DA5EAE"/>
    <w:rsid w:val="00DB3484"/>
    <w:rsid w:val="00DB377C"/>
    <w:rsid w:val="00DB6C7F"/>
    <w:rsid w:val="00DD1E08"/>
    <w:rsid w:val="00DD5A03"/>
    <w:rsid w:val="00DE7AB7"/>
    <w:rsid w:val="00DF0BC2"/>
    <w:rsid w:val="00DF2237"/>
    <w:rsid w:val="00E01B7A"/>
    <w:rsid w:val="00E10A76"/>
    <w:rsid w:val="00E17E28"/>
    <w:rsid w:val="00E233D8"/>
    <w:rsid w:val="00E23715"/>
    <w:rsid w:val="00E63983"/>
    <w:rsid w:val="00E66A5D"/>
    <w:rsid w:val="00EA1C4D"/>
    <w:rsid w:val="00EA56CF"/>
    <w:rsid w:val="00EC20F2"/>
    <w:rsid w:val="00EE3D07"/>
    <w:rsid w:val="00EE767E"/>
    <w:rsid w:val="00EF5838"/>
    <w:rsid w:val="00F11E07"/>
    <w:rsid w:val="00F15009"/>
    <w:rsid w:val="00F26D32"/>
    <w:rsid w:val="00F3568E"/>
    <w:rsid w:val="00F370FC"/>
    <w:rsid w:val="00FA2394"/>
    <w:rsid w:val="00FB5589"/>
    <w:rsid w:val="00FC02A0"/>
    <w:rsid w:val="00FC3783"/>
    <w:rsid w:val="00FC3B3F"/>
    <w:rsid w:val="00FC63D7"/>
    <w:rsid w:val="00FD5ED8"/>
    <w:rsid w:val="00FE4BE9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F569"/>
  <w15:docId w15:val="{9B71F5E7-7834-40BC-A743-14288DD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A45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22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1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6A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6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6A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B2B7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B12DF"/>
    <w:pPr>
      <w:ind w:left="720"/>
      <w:contextualSpacing/>
    </w:pPr>
    <w:rPr>
      <w:sz w:val="24"/>
      <w:szCs w:val="24"/>
      <w:lang w:val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CB12DF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767E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06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1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D06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61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Remite">
    <w:name w:val="Remite"/>
    <w:basedOn w:val="Normal"/>
    <w:rsid w:val="00BA0C8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cr.gob.sv/regulacion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TAK2XWSQXAVX-289417016-3130</_dlc_DocId>
    <_dlc_DocIdUrl xmlns="925361b9-3a0c-4c35-ae0e-5f5ef97db517">
      <Url>http://sis/cn/_layouts/15/DocIdRedir.aspx?ID=TAK2XWSQXAVX-289417016-3130</Url>
      <Description>TAK2XWSQXAVX-289417016-3130</Description>
    </_dlc_DocIdUrl>
    <SharedWithUsers xmlns="105040ed-cd99-4010-bc1f-517bccb458f6">
      <UserInfo>
        <DisplayName>Edgar Eduardo Arévalo de la O</DisplayName>
        <AccountId>189</AccountId>
        <AccountType/>
      </UserInfo>
      <UserInfo>
        <DisplayName>Mario Ernesto Guzmán Batres</DisplayName>
        <AccountId>191</AccountId>
        <AccountType/>
      </UserInfo>
      <UserInfo>
        <DisplayName>Evelyn Marisol Gracias</DisplayName>
        <AccountId>22</AccountId>
        <AccountType/>
      </UserInfo>
      <UserInfo>
        <DisplayName>Karen Beatriz Bonilla Sánchez</DisplayName>
        <AccountId>119</AccountId>
        <AccountType/>
      </UserInfo>
      <UserInfo>
        <DisplayName>Tania Liliana Ramírez de Pérez</DisplayName>
        <AccountId>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E594482430F43BDB237C6A0423BED" ma:contentTypeVersion="1" ma:contentTypeDescription="Crear nuevo documento." ma:contentTypeScope="" ma:versionID="83d47d4b0d17dd66829cb04bef7dd67d">
  <xsd:schema xmlns:xsd="http://www.w3.org/2001/XMLSchema" xmlns:xs="http://www.w3.org/2001/XMLSchema" xmlns:p="http://schemas.microsoft.com/office/2006/metadata/properties" xmlns:ns2="105040ed-cd99-4010-bc1f-517bccb458f6" xmlns:ns3="925361b9-3a0c-4c35-ae0e-5f5ef97db517" targetNamespace="http://schemas.microsoft.com/office/2006/metadata/properties" ma:root="true" ma:fieldsID="1e9ed43a2f0dbc7aca9004a80f45984a" ns2:_="" ns3:_="">
    <xsd:import namespace="105040ed-cd99-4010-bc1f-517bccb458f6"/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40ed-cd99-4010-bc1f-517bccb4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3ED0-A681-4F15-A625-63C502779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E6190-EE2E-4263-8A60-91C870B53E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8BA662-9496-4718-8B31-7BFF40C74EA8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105040ed-cd99-4010-bc1f-517bccb458f6"/>
  </ds:schemaRefs>
</ds:datastoreItem>
</file>

<file path=customXml/itemProps4.xml><?xml version="1.0" encoding="utf-8"?>
<ds:datastoreItem xmlns:ds="http://schemas.openxmlformats.org/officeDocument/2006/customXml" ds:itemID="{E0EBDFD3-3E06-4E23-9790-E6EBB8D0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40ed-cd99-4010-bc1f-517bccb458f6"/>
    <ds:schemaRef ds:uri="925361b9-3a0c-4c35-ae0e-5f5ef97d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4A3451-8990-40FC-9E74-6B65E09F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edgar.arevalo@bcr.gob.sv</dc:creator>
  <cp:keywords/>
  <dc:description/>
  <cp:lastModifiedBy>Laila Badiyéh Resbain Sholéh Ramírez Abarca</cp:lastModifiedBy>
  <cp:revision>2</cp:revision>
  <cp:lastPrinted>2019-08-15T23:22:00Z</cp:lastPrinted>
  <dcterms:created xsi:type="dcterms:W3CDTF">2020-01-10T22:52:00Z</dcterms:created>
  <dcterms:modified xsi:type="dcterms:W3CDTF">2020-01-10T22:52:00Z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0x010100EA8E594482430F43BDB237C6A0423BED</vt:lpwstr>
  </property>
  <property fmtid="{D5CDD505-2E9C-101B-9397-08002B2CF9AE}" pid="3" name="_dlc_DocIdItemGuid">
    <vt:lpwstr>0d128948-c735-42b1-aada-39d55e43f000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2019-08-14T12:25:16.7921871-06:00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